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2E1F7FCD" w:rsidR="00D22456" w:rsidRDefault="00E6125E" w:rsidP="0089119C">
      <w:pPr>
        <w:rPr>
          <w:b/>
          <w:sz w:val="32"/>
          <w:szCs w:val="32"/>
          <w:lang w:val="de-DE"/>
        </w:rPr>
      </w:pPr>
      <w:r>
        <w:rPr>
          <w:b/>
          <w:sz w:val="32"/>
          <w:szCs w:val="32"/>
          <w:lang w:val="de-DE"/>
        </w:rPr>
        <w:t>Kniearthrose: Proband*innen gesucht</w:t>
      </w:r>
    </w:p>
    <w:p w14:paraId="48068CE1" w14:textId="1DEF4CCE" w:rsidR="00D22456" w:rsidRDefault="00683615" w:rsidP="0089119C">
      <w:pPr>
        <w:rPr>
          <w:sz w:val="32"/>
          <w:szCs w:val="32"/>
          <w:lang w:val="de-DE"/>
        </w:rPr>
      </w:pPr>
      <w:r w:rsidRPr="00683615">
        <w:rPr>
          <w:sz w:val="32"/>
          <w:szCs w:val="32"/>
          <w:lang w:val="de-DE"/>
        </w:rPr>
        <w:t>Forschungsprojekt entwickelt neue Behandlungsansätze und sucht Testpersonen</w:t>
      </w:r>
    </w:p>
    <w:p w14:paraId="00623B94" w14:textId="77777777" w:rsidR="00683615" w:rsidRDefault="00683615" w:rsidP="0089119C">
      <w:pPr>
        <w:rPr>
          <w:sz w:val="32"/>
          <w:szCs w:val="32"/>
          <w:lang w:val="de-DE"/>
        </w:rPr>
      </w:pPr>
    </w:p>
    <w:p w14:paraId="54F63C3A" w14:textId="39BECEAB" w:rsidR="00E6125E" w:rsidRDefault="004A1723" w:rsidP="0089119C">
      <w:pPr>
        <w:rPr>
          <w:b/>
          <w:sz w:val="22"/>
          <w:szCs w:val="22"/>
          <w:lang w:val="de-DE"/>
        </w:rPr>
      </w:pPr>
      <w:r w:rsidRPr="004A1723">
        <w:rPr>
          <w:b/>
          <w:sz w:val="22"/>
          <w:szCs w:val="22"/>
          <w:lang w:val="de-DE"/>
        </w:rPr>
        <w:t>Kniearthrose ist eine degenerative Erkrankung des Gelenks mit einer entzündlichen Komponente. Betroffene Personen leiden unter Schmerzen und sind in ihrem Alltag und in der Bewegung eingeschränkt.</w:t>
      </w:r>
      <w:r>
        <w:rPr>
          <w:b/>
          <w:sz w:val="22"/>
          <w:szCs w:val="22"/>
          <w:lang w:val="de-DE"/>
        </w:rPr>
        <w:t xml:space="preserve"> Ein</w:t>
      </w:r>
      <w:r w:rsidR="00E6125E" w:rsidRPr="00E6125E">
        <w:rPr>
          <w:b/>
          <w:sz w:val="22"/>
          <w:szCs w:val="22"/>
          <w:lang w:val="de-DE"/>
        </w:rPr>
        <w:t xml:space="preserve"> Forschungsprojekt </w:t>
      </w:r>
      <w:r>
        <w:rPr>
          <w:b/>
          <w:sz w:val="22"/>
          <w:szCs w:val="22"/>
          <w:lang w:val="de-DE"/>
        </w:rPr>
        <w:t>unter Leitung der Fachhochschule St. Pölten sucht</w:t>
      </w:r>
      <w:r w:rsidR="00F74683">
        <w:rPr>
          <w:b/>
          <w:sz w:val="22"/>
          <w:szCs w:val="22"/>
          <w:lang w:val="de-DE"/>
        </w:rPr>
        <w:t xml:space="preserve"> </w:t>
      </w:r>
      <w:r w:rsidR="00E6125E" w:rsidRPr="00E6125E">
        <w:rPr>
          <w:b/>
          <w:sz w:val="22"/>
          <w:szCs w:val="22"/>
          <w:lang w:val="de-DE"/>
        </w:rPr>
        <w:t>Proband*innen im Alter zwischen 45 und 60 Jahren mit leichter bis mittelschwerer Kniearthrose.</w:t>
      </w:r>
    </w:p>
    <w:p w14:paraId="3AF6D9BB" w14:textId="77777777" w:rsidR="00C3343A" w:rsidRPr="00C3343A" w:rsidRDefault="00C3343A" w:rsidP="0089119C">
      <w:pPr>
        <w:rPr>
          <w:sz w:val="22"/>
          <w:szCs w:val="22"/>
        </w:rPr>
      </w:pPr>
    </w:p>
    <w:p w14:paraId="22472660" w14:textId="6486669E" w:rsidR="00683615" w:rsidRPr="008D4717" w:rsidRDefault="00D22456" w:rsidP="002801D7">
      <w:pPr>
        <w:rPr>
          <w:sz w:val="22"/>
          <w:szCs w:val="22"/>
          <w:lang w:val="de-DE"/>
        </w:rPr>
      </w:pPr>
      <w:r w:rsidRPr="004E0E71">
        <w:rPr>
          <w:b/>
          <w:sz w:val="22"/>
          <w:szCs w:val="22"/>
          <w:lang w:val="de-DE"/>
        </w:rPr>
        <w:t xml:space="preserve">St. Pölten, </w:t>
      </w:r>
      <w:r w:rsidR="00C2775C">
        <w:rPr>
          <w:b/>
          <w:sz w:val="22"/>
          <w:szCs w:val="22"/>
          <w:lang w:val="de-DE"/>
        </w:rPr>
        <w:t>16</w:t>
      </w:r>
      <w:r w:rsidRPr="004E0E71">
        <w:rPr>
          <w:b/>
          <w:sz w:val="22"/>
          <w:szCs w:val="22"/>
          <w:lang w:val="de-DE"/>
        </w:rPr>
        <w:t>.</w:t>
      </w:r>
      <w:r w:rsidR="008D4717">
        <w:rPr>
          <w:b/>
          <w:sz w:val="22"/>
          <w:szCs w:val="22"/>
          <w:lang w:val="de-DE"/>
        </w:rPr>
        <w:t>04</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4A1723" w:rsidRPr="008D4717">
        <w:rPr>
          <w:sz w:val="22"/>
          <w:szCs w:val="22"/>
          <w:lang w:val="de-DE"/>
        </w:rPr>
        <w:t>Im Projekt „MLKOA – Motorisches Lernen bei Kniearthrose“ entwickeln die Fachhochschule St. Pölten, die Donauuniversität Krems, das Orthopädische Spital Speising und das Universitätsklinikum St. Pölten neue Therapieansätze und suchen Patient</w:t>
      </w:r>
      <w:r w:rsidR="005C2D35">
        <w:rPr>
          <w:sz w:val="22"/>
          <w:szCs w:val="22"/>
          <w:lang w:val="de-DE"/>
        </w:rPr>
        <w:t>*</w:t>
      </w:r>
      <w:r w:rsidR="004A1723" w:rsidRPr="008D4717">
        <w:rPr>
          <w:sz w:val="22"/>
          <w:szCs w:val="22"/>
          <w:lang w:val="de-DE"/>
        </w:rPr>
        <w:t xml:space="preserve">innen zwischen 45 und 60 Jahren mit leichter bis mittelschwerer Kniearthrose, die </w:t>
      </w:r>
      <w:r w:rsidR="004A1723">
        <w:rPr>
          <w:sz w:val="22"/>
          <w:szCs w:val="22"/>
          <w:lang w:val="de-DE"/>
        </w:rPr>
        <w:t>Trainingsprogramme</w:t>
      </w:r>
      <w:r w:rsidR="004A1723" w:rsidRPr="008D4717">
        <w:rPr>
          <w:sz w:val="22"/>
          <w:szCs w:val="22"/>
          <w:lang w:val="de-DE"/>
        </w:rPr>
        <w:t xml:space="preserve"> testen möchten.</w:t>
      </w:r>
      <w:r w:rsidR="00F618B0">
        <w:rPr>
          <w:sz w:val="22"/>
          <w:szCs w:val="22"/>
          <w:lang w:val="de-DE"/>
        </w:rPr>
        <w:t xml:space="preserve"> </w:t>
      </w:r>
      <w:r w:rsidR="004A1723">
        <w:rPr>
          <w:sz w:val="22"/>
          <w:szCs w:val="22"/>
          <w:lang w:val="de-DE"/>
        </w:rPr>
        <w:t>Die Personen sollten</w:t>
      </w:r>
      <w:r w:rsidR="00683615" w:rsidRPr="00683615">
        <w:rPr>
          <w:sz w:val="22"/>
          <w:szCs w:val="22"/>
          <w:lang w:val="de-DE"/>
        </w:rPr>
        <w:t xml:space="preserve"> </w:t>
      </w:r>
      <w:r w:rsidR="00F618B0">
        <w:rPr>
          <w:sz w:val="22"/>
          <w:szCs w:val="22"/>
          <w:lang w:val="de-DE"/>
        </w:rPr>
        <w:t xml:space="preserve">nicht </w:t>
      </w:r>
      <w:r w:rsidR="00F618B0" w:rsidRPr="00683615">
        <w:rPr>
          <w:sz w:val="22"/>
          <w:szCs w:val="22"/>
          <w:lang w:val="de-DE"/>
        </w:rPr>
        <w:t xml:space="preserve">an </w:t>
      </w:r>
      <w:r w:rsidR="00F618B0">
        <w:rPr>
          <w:sz w:val="22"/>
          <w:szCs w:val="22"/>
          <w:lang w:val="de-DE"/>
        </w:rPr>
        <w:t>den</w:t>
      </w:r>
      <w:r w:rsidR="00F618B0" w:rsidRPr="00683615">
        <w:rPr>
          <w:sz w:val="22"/>
          <w:szCs w:val="22"/>
          <w:lang w:val="de-DE"/>
        </w:rPr>
        <w:t xml:space="preserve"> unteren Extremität</w:t>
      </w:r>
      <w:r w:rsidR="005C2D35">
        <w:rPr>
          <w:sz w:val="22"/>
          <w:szCs w:val="22"/>
          <w:lang w:val="de-DE"/>
        </w:rPr>
        <w:t>en</w:t>
      </w:r>
      <w:r w:rsidR="00F618B0" w:rsidRPr="00683615">
        <w:rPr>
          <w:sz w:val="22"/>
          <w:szCs w:val="22"/>
          <w:lang w:val="de-DE"/>
        </w:rPr>
        <w:t xml:space="preserve"> </w:t>
      </w:r>
      <w:r w:rsidR="00F618B0">
        <w:rPr>
          <w:sz w:val="22"/>
          <w:szCs w:val="22"/>
          <w:lang w:val="de-DE"/>
        </w:rPr>
        <w:t>operiert</w:t>
      </w:r>
      <w:r w:rsidR="00F618B0" w:rsidRPr="00683615">
        <w:rPr>
          <w:sz w:val="22"/>
          <w:szCs w:val="22"/>
          <w:lang w:val="de-DE"/>
        </w:rPr>
        <w:t xml:space="preserve"> worden sein </w:t>
      </w:r>
      <w:r w:rsidR="005C2D35">
        <w:rPr>
          <w:sz w:val="22"/>
          <w:szCs w:val="22"/>
          <w:lang w:val="de-DE"/>
        </w:rPr>
        <w:t>und</w:t>
      </w:r>
      <w:r w:rsidR="00F618B0">
        <w:rPr>
          <w:sz w:val="22"/>
          <w:szCs w:val="22"/>
          <w:lang w:val="de-DE"/>
        </w:rPr>
        <w:t xml:space="preserve"> </w:t>
      </w:r>
      <w:r w:rsidR="004A1723" w:rsidRPr="00683615">
        <w:rPr>
          <w:sz w:val="22"/>
          <w:szCs w:val="22"/>
          <w:lang w:val="de-DE"/>
        </w:rPr>
        <w:t xml:space="preserve">in den letzten drei Monaten </w:t>
      </w:r>
      <w:r w:rsidR="005C2D35">
        <w:rPr>
          <w:sz w:val="22"/>
          <w:szCs w:val="22"/>
          <w:lang w:val="de-DE"/>
        </w:rPr>
        <w:t>keine</w:t>
      </w:r>
      <w:r w:rsidR="00683615" w:rsidRPr="00683615">
        <w:rPr>
          <w:sz w:val="22"/>
          <w:szCs w:val="22"/>
          <w:lang w:val="de-DE"/>
        </w:rPr>
        <w:t xml:space="preserve"> Injektion von Kortikosteroiden </w:t>
      </w:r>
      <w:r w:rsidR="004A1723">
        <w:rPr>
          <w:sz w:val="22"/>
          <w:szCs w:val="22"/>
          <w:lang w:val="de-DE"/>
        </w:rPr>
        <w:t>erhalten haben</w:t>
      </w:r>
      <w:r w:rsidR="00683615" w:rsidRPr="00683615">
        <w:rPr>
          <w:sz w:val="22"/>
          <w:szCs w:val="22"/>
          <w:lang w:val="de-DE"/>
        </w:rPr>
        <w:t>.</w:t>
      </w:r>
    </w:p>
    <w:p w14:paraId="699ED2B4" w14:textId="69671339" w:rsidR="002801D7" w:rsidRDefault="002801D7" w:rsidP="008D4717">
      <w:pPr>
        <w:rPr>
          <w:sz w:val="22"/>
          <w:szCs w:val="22"/>
          <w:lang w:val="de-DE"/>
        </w:rPr>
      </w:pPr>
    </w:p>
    <w:p w14:paraId="32595776" w14:textId="0AEAB248" w:rsidR="002801D7" w:rsidRPr="004A1723" w:rsidRDefault="004A1723" w:rsidP="008D4717">
      <w:pPr>
        <w:rPr>
          <w:b/>
          <w:sz w:val="22"/>
          <w:szCs w:val="22"/>
          <w:lang w:val="de-DE"/>
        </w:rPr>
      </w:pPr>
      <w:r>
        <w:rPr>
          <w:b/>
          <w:sz w:val="22"/>
          <w:szCs w:val="22"/>
          <w:lang w:val="de-DE"/>
        </w:rPr>
        <w:t>Nutzen für die Testpersonen</w:t>
      </w:r>
    </w:p>
    <w:p w14:paraId="0CE924D0" w14:textId="05CC8090" w:rsidR="004A1723" w:rsidRPr="004A1723" w:rsidRDefault="00F618B0" w:rsidP="004A1723">
      <w:pPr>
        <w:rPr>
          <w:sz w:val="22"/>
          <w:szCs w:val="22"/>
          <w:lang w:val="de-DE"/>
        </w:rPr>
      </w:pPr>
      <w:r>
        <w:rPr>
          <w:sz w:val="22"/>
          <w:szCs w:val="22"/>
          <w:lang w:val="de-DE"/>
        </w:rPr>
        <w:t>Das Projektteam führt mit den Proband*innen</w:t>
      </w:r>
      <w:r w:rsidR="004A1723" w:rsidRPr="004A1723">
        <w:rPr>
          <w:sz w:val="22"/>
          <w:szCs w:val="22"/>
          <w:lang w:val="de-DE"/>
        </w:rPr>
        <w:t xml:space="preserve"> ein 6-wöchiges Online-Gruppentraining unter Anleitung einer Physiotherapeutin durch</w:t>
      </w:r>
      <w:r>
        <w:rPr>
          <w:sz w:val="22"/>
          <w:szCs w:val="22"/>
          <w:lang w:val="de-DE"/>
        </w:rPr>
        <w:t>. Die</w:t>
      </w:r>
      <w:r w:rsidR="004A1723" w:rsidRPr="004A1723">
        <w:rPr>
          <w:sz w:val="22"/>
          <w:szCs w:val="22"/>
          <w:lang w:val="de-DE"/>
        </w:rPr>
        <w:t xml:space="preserve"> erste Einheit </w:t>
      </w:r>
      <w:r>
        <w:rPr>
          <w:sz w:val="22"/>
          <w:szCs w:val="22"/>
          <w:lang w:val="de-DE"/>
        </w:rPr>
        <w:t xml:space="preserve">findet </w:t>
      </w:r>
      <w:r w:rsidR="004A1723" w:rsidRPr="004A1723">
        <w:rPr>
          <w:sz w:val="22"/>
          <w:szCs w:val="22"/>
          <w:lang w:val="de-DE"/>
        </w:rPr>
        <w:t xml:space="preserve">als Präsenztraining wahlweise in St. Pölten, Krems oder Wien statt. </w:t>
      </w:r>
      <w:r>
        <w:rPr>
          <w:sz w:val="22"/>
          <w:szCs w:val="22"/>
          <w:lang w:val="de-DE"/>
        </w:rPr>
        <w:t>Danach führen die Personen</w:t>
      </w:r>
      <w:r w:rsidR="004A1723" w:rsidRPr="004A1723">
        <w:rPr>
          <w:sz w:val="22"/>
          <w:szCs w:val="22"/>
          <w:lang w:val="de-DE"/>
        </w:rPr>
        <w:t xml:space="preserve"> die erlernten Übungen noch weitere 6 Wochen selbstständig zu Hause durch.</w:t>
      </w:r>
    </w:p>
    <w:p w14:paraId="6735F4D6" w14:textId="77777777" w:rsidR="004A1723" w:rsidRPr="004A1723" w:rsidRDefault="004A1723" w:rsidP="004A1723">
      <w:pPr>
        <w:rPr>
          <w:sz w:val="22"/>
          <w:szCs w:val="22"/>
          <w:lang w:val="de-DE"/>
        </w:rPr>
      </w:pPr>
    </w:p>
    <w:p w14:paraId="6B2C2BB8" w14:textId="7270BDBE" w:rsidR="008D4717" w:rsidRPr="008D4717" w:rsidRDefault="00D54EE6" w:rsidP="008D4717">
      <w:pPr>
        <w:rPr>
          <w:sz w:val="22"/>
          <w:szCs w:val="22"/>
          <w:lang w:val="de-DE"/>
        </w:rPr>
      </w:pPr>
      <w:r>
        <w:rPr>
          <w:sz w:val="22"/>
          <w:szCs w:val="22"/>
          <w:lang w:val="de-DE"/>
        </w:rPr>
        <w:t>„</w:t>
      </w:r>
      <w:r w:rsidR="004A1723" w:rsidRPr="004A1723">
        <w:rPr>
          <w:sz w:val="22"/>
          <w:szCs w:val="22"/>
          <w:lang w:val="de-DE"/>
        </w:rPr>
        <w:t xml:space="preserve">Durch </w:t>
      </w:r>
      <w:r w:rsidR="00F74683">
        <w:rPr>
          <w:sz w:val="22"/>
          <w:szCs w:val="22"/>
          <w:lang w:val="de-DE"/>
        </w:rPr>
        <w:t>ihre</w:t>
      </w:r>
      <w:r w:rsidR="004A1723" w:rsidRPr="004A1723">
        <w:rPr>
          <w:sz w:val="22"/>
          <w:szCs w:val="22"/>
          <w:lang w:val="de-DE"/>
        </w:rPr>
        <w:t xml:space="preserve"> Teilnahme erhalten </w:t>
      </w:r>
      <w:r>
        <w:rPr>
          <w:sz w:val="22"/>
          <w:szCs w:val="22"/>
          <w:lang w:val="de-DE"/>
        </w:rPr>
        <w:t>die Proban</w:t>
      </w:r>
      <w:r w:rsidR="00F74683">
        <w:rPr>
          <w:sz w:val="22"/>
          <w:szCs w:val="22"/>
          <w:lang w:val="de-DE"/>
        </w:rPr>
        <w:t>d</w:t>
      </w:r>
      <w:r>
        <w:rPr>
          <w:sz w:val="22"/>
          <w:szCs w:val="22"/>
          <w:lang w:val="de-DE"/>
        </w:rPr>
        <w:t>*innen e</w:t>
      </w:r>
      <w:r w:rsidR="004A1723" w:rsidRPr="004A1723">
        <w:rPr>
          <w:sz w:val="22"/>
          <w:szCs w:val="22"/>
          <w:lang w:val="de-DE"/>
        </w:rPr>
        <w:t>in professionell angeleitetes Training zur Verbesserung der Schmerzsymptomatik bei Kniearthrose</w:t>
      </w:r>
      <w:r>
        <w:rPr>
          <w:sz w:val="22"/>
          <w:szCs w:val="22"/>
          <w:lang w:val="de-DE"/>
        </w:rPr>
        <w:t xml:space="preserve"> und 1</w:t>
      </w:r>
      <w:r w:rsidR="004A1723" w:rsidRPr="004A1723">
        <w:rPr>
          <w:sz w:val="22"/>
          <w:szCs w:val="22"/>
          <w:lang w:val="de-DE"/>
        </w:rPr>
        <w:t xml:space="preserve">00 </w:t>
      </w:r>
      <w:r>
        <w:rPr>
          <w:sz w:val="22"/>
          <w:szCs w:val="22"/>
          <w:lang w:val="de-DE"/>
        </w:rPr>
        <w:t>Euro</w:t>
      </w:r>
      <w:r w:rsidR="004A1723" w:rsidRPr="004A1723">
        <w:rPr>
          <w:sz w:val="22"/>
          <w:szCs w:val="22"/>
          <w:lang w:val="de-DE"/>
        </w:rPr>
        <w:t xml:space="preserve"> als Aufwandsentschädigung</w:t>
      </w:r>
      <w:r>
        <w:rPr>
          <w:sz w:val="22"/>
          <w:szCs w:val="22"/>
          <w:lang w:val="de-DE"/>
        </w:rPr>
        <w:t>. Und sie</w:t>
      </w:r>
      <w:r w:rsidR="004A1723" w:rsidRPr="004A1723">
        <w:rPr>
          <w:sz w:val="22"/>
          <w:szCs w:val="22"/>
          <w:lang w:val="de-DE"/>
        </w:rPr>
        <w:t xml:space="preserve"> leisten einen bedeutenden Beitrag zur wissenschaftlichen Erforschung von nicht-operativen Therapieverfahren bei Arthrose</w:t>
      </w:r>
      <w:r>
        <w:rPr>
          <w:sz w:val="22"/>
          <w:szCs w:val="22"/>
          <w:lang w:val="de-DE"/>
        </w:rPr>
        <w:t>“, sagt Projektleiterin und Physiotherapeutin Barbara Wondrasch vom Institut für Gesundheitswissenschaften der FH St. Pölten.</w:t>
      </w:r>
    </w:p>
    <w:p w14:paraId="54C5CB36" w14:textId="77777777" w:rsidR="008D4717" w:rsidRPr="008D4717" w:rsidRDefault="008D4717" w:rsidP="008D4717">
      <w:pPr>
        <w:rPr>
          <w:sz w:val="22"/>
          <w:szCs w:val="22"/>
          <w:lang w:val="de-DE"/>
        </w:rPr>
      </w:pPr>
    </w:p>
    <w:p w14:paraId="4311A6CA" w14:textId="77777777" w:rsidR="008D4717" w:rsidRPr="00E6125E" w:rsidRDefault="008D4717" w:rsidP="008D4717">
      <w:pPr>
        <w:rPr>
          <w:b/>
          <w:sz w:val="22"/>
          <w:szCs w:val="22"/>
          <w:lang w:val="de-DE"/>
        </w:rPr>
      </w:pPr>
      <w:r w:rsidRPr="00E6125E">
        <w:rPr>
          <w:b/>
          <w:sz w:val="22"/>
          <w:szCs w:val="22"/>
          <w:lang w:val="de-DE"/>
        </w:rPr>
        <w:t>Bewegungsverhalten langfristig verändern</w:t>
      </w:r>
    </w:p>
    <w:p w14:paraId="17387ADD" w14:textId="77777777" w:rsidR="008D4717" w:rsidRPr="008D4717" w:rsidRDefault="008D4717" w:rsidP="008D4717">
      <w:pPr>
        <w:rPr>
          <w:sz w:val="22"/>
          <w:szCs w:val="22"/>
          <w:lang w:val="de-DE"/>
        </w:rPr>
      </w:pPr>
      <w:r w:rsidRPr="008D4717">
        <w:rPr>
          <w:sz w:val="22"/>
          <w:szCs w:val="22"/>
          <w:lang w:val="de-DE"/>
        </w:rPr>
        <w:t>Zahlreiche Untersuchungen haben bewiesen, dass bei Kniearthrose Trainingstherapien kurzfristig sehr gut Schmerzen reduzieren und die Funktion der Kniegelenke verbessern. Mittel- und langfristige Effekte der Trainings wurden bisher jedoch kaum nachgewiesen.</w:t>
      </w:r>
    </w:p>
    <w:p w14:paraId="6CCE1DD7" w14:textId="77777777" w:rsidR="008D4717" w:rsidRPr="008D4717" w:rsidRDefault="008D4717" w:rsidP="008D4717">
      <w:pPr>
        <w:rPr>
          <w:sz w:val="22"/>
          <w:szCs w:val="22"/>
          <w:lang w:val="de-DE"/>
        </w:rPr>
      </w:pPr>
    </w:p>
    <w:p w14:paraId="3A5BABBB" w14:textId="5DC4CD80" w:rsidR="008D4717" w:rsidRDefault="008D4717" w:rsidP="008D4717">
      <w:pPr>
        <w:rPr>
          <w:sz w:val="22"/>
          <w:szCs w:val="22"/>
          <w:lang w:val="de-DE"/>
        </w:rPr>
      </w:pPr>
      <w:r w:rsidRPr="008D4717">
        <w:rPr>
          <w:sz w:val="22"/>
          <w:szCs w:val="22"/>
          <w:lang w:val="de-DE"/>
        </w:rPr>
        <w:t xml:space="preserve">„Als Grund dafür </w:t>
      </w:r>
      <w:r w:rsidR="00A73F55">
        <w:rPr>
          <w:sz w:val="22"/>
          <w:szCs w:val="22"/>
          <w:lang w:val="de-DE"/>
        </w:rPr>
        <w:t>vermuten Expert*innen</w:t>
      </w:r>
      <w:r w:rsidRPr="008D4717">
        <w:rPr>
          <w:sz w:val="22"/>
          <w:szCs w:val="22"/>
          <w:lang w:val="de-DE"/>
        </w:rPr>
        <w:t>, dass herkömmliche Maßnahmen bei den Patient</w:t>
      </w:r>
      <w:r w:rsidR="00D54EE6">
        <w:rPr>
          <w:sz w:val="22"/>
          <w:szCs w:val="22"/>
          <w:lang w:val="de-DE"/>
        </w:rPr>
        <w:t>*</w:t>
      </w:r>
      <w:r w:rsidRPr="008D4717">
        <w:rPr>
          <w:sz w:val="22"/>
          <w:szCs w:val="22"/>
          <w:lang w:val="de-DE"/>
        </w:rPr>
        <w:t>innen das Bewegungsverhalten langfristig nicht verändern. Das ist jedoch notwendig, um dem Fortschreiten der Erkrankung entgegenzuwirken“, sagt Wondrasch</w:t>
      </w:r>
      <w:r w:rsidR="00A73F55">
        <w:rPr>
          <w:sz w:val="22"/>
          <w:szCs w:val="22"/>
          <w:lang w:val="de-DE"/>
        </w:rPr>
        <w:t>.</w:t>
      </w:r>
    </w:p>
    <w:p w14:paraId="620C8502" w14:textId="77777777" w:rsidR="00A73F55" w:rsidRPr="008D4717" w:rsidRDefault="00A73F55" w:rsidP="008D4717">
      <w:pPr>
        <w:rPr>
          <w:sz w:val="22"/>
          <w:szCs w:val="22"/>
          <w:lang w:val="de-DE"/>
        </w:rPr>
      </w:pPr>
    </w:p>
    <w:p w14:paraId="1B536643" w14:textId="77777777" w:rsidR="008D4717" w:rsidRPr="008D4717" w:rsidRDefault="008D4717" w:rsidP="008D4717">
      <w:pPr>
        <w:rPr>
          <w:sz w:val="22"/>
          <w:szCs w:val="22"/>
          <w:lang w:val="de-DE"/>
        </w:rPr>
      </w:pPr>
      <w:r w:rsidRPr="008D4717">
        <w:rPr>
          <w:sz w:val="22"/>
          <w:szCs w:val="22"/>
          <w:lang w:val="de-DE"/>
        </w:rPr>
        <w:lastRenderedPageBreak/>
        <w:t>Um das Bewegungsverhalten von Betroffenen langfristig zu verändern bzw. den Effekt von Training darauf zu untersuchen, setzt das Projektteam auf den Ansatz des motorischen Lernens. Motorisches Lernen zielt auf das permanente Verbessern von Bewegungsabläufen ab, sodass diese ökonomisch und ohne erhöhte Gelenksbelastungen bzw. inadäquate Muskelansteuerungsmuster ablaufen können.</w:t>
      </w:r>
    </w:p>
    <w:p w14:paraId="0575B92F" w14:textId="77777777" w:rsidR="005C2D35" w:rsidRPr="008D4717" w:rsidRDefault="005C2D35" w:rsidP="008D4717">
      <w:pPr>
        <w:rPr>
          <w:sz w:val="22"/>
          <w:szCs w:val="22"/>
          <w:lang w:val="de-DE"/>
        </w:rPr>
      </w:pPr>
    </w:p>
    <w:p w14:paraId="1EF22F76" w14:textId="77777777" w:rsidR="008D4717" w:rsidRPr="005C2D35" w:rsidRDefault="008D4717" w:rsidP="008D4717">
      <w:pPr>
        <w:rPr>
          <w:b/>
          <w:sz w:val="22"/>
          <w:szCs w:val="22"/>
          <w:lang w:val="de-DE"/>
        </w:rPr>
      </w:pPr>
      <w:r w:rsidRPr="005C2D35">
        <w:rPr>
          <w:b/>
          <w:sz w:val="22"/>
          <w:szCs w:val="22"/>
          <w:lang w:val="de-DE"/>
        </w:rPr>
        <w:t>Motorisches Lernen in der Rehabilitation</w:t>
      </w:r>
    </w:p>
    <w:p w14:paraId="4C13800F" w14:textId="77777777" w:rsidR="008D4717" w:rsidRPr="008D4717" w:rsidRDefault="008D4717" w:rsidP="008D4717">
      <w:pPr>
        <w:rPr>
          <w:sz w:val="22"/>
          <w:szCs w:val="22"/>
          <w:lang w:val="de-DE"/>
        </w:rPr>
      </w:pPr>
      <w:r w:rsidRPr="008D4717">
        <w:rPr>
          <w:sz w:val="22"/>
          <w:szCs w:val="22"/>
          <w:lang w:val="de-DE"/>
        </w:rPr>
        <w:t>In der Rehabilitation stellt motorisches Lernen die Grundlage für das (Wieder-)Erlernen von Bewegungsabläufen nach Verletzungen des Zentralnervensystems bzw. des Bewegungsapparats dar.</w:t>
      </w:r>
    </w:p>
    <w:p w14:paraId="23249026" w14:textId="77777777" w:rsidR="008D4717" w:rsidRPr="008D4717" w:rsidRDefault="008D4717" w:rsidP="008D4717">
      <w:pPr>
        <w:rPr>
          <w:sz w:val="22"/>
          <w:szCs w:val="22"/>
          <w:lang w:val="de-DE"/>
        </w:rPr>
      </w:pPr>
    </w:p>
    <w:p w14:paraId="4CBACD55" w14:textId="2EA66FD6" w:rsidR="008D4717" w:rsidRPr="008D4717" w:rsidRDefault="008D4717" w:rsidP="008D4717">
      <w:pPr>
        <w:rPr>
          <w:sz w:val="22"/>
          <w:szCs w:val="22"/>
          <w:lang w:val="de-DE"/>
        </w:rPr>
      </w:pPr>
      <w:r w:rsidRPr="008D4717">
        <w:rPr>
          <w:sz w:val="22"/>
          <w:szCs w:val="22"/>
          <w:lang w:val="de-DE"/>
        </w:rPr>
        <w:t>Im Projekt testen die Forscher</w:t>
      </w:r>
      <w:r w:rsidR="005C2D35">
        <w:rPr>
          <w:sz w:val="22"/>
          <w:szCs w:val="22"/>
          <w:lang w:val="de-DE"/>
        </w:rPr>
        <w:t>*</w:t>
      </w:r>
      <w:r w:rsidRPr="008D4717">
        <w:rPr>
          <w:sz w:val="22"/>
          <w:szCs w:val="22"/>
          <w:lang w:val="de-DE"/>
        </w:rPr>
        <w:t>innen nun verschiedene Varianten für Instruktionen und Feedback beim Erlernen von Bewegungsabläufen. Zwei Gruppen von Teilnehmerinnen und Teilnehmer absolvieren dabei das gleiche Trainingsprogramm, das sich aber in der Art der Instruktionen und des Feedbacks unterscheidet.</w:t>
      </w:r>
    </w:p>
    <w:p w14:paraId="35641351" w14:textId="77777777" w:rsidR="008D4717" w:rsidRPr="008D4717" w:rsidRDefault="008D4717" w:rsidP="008D4717">
      <w:pPr>
        <w:rPr>
          <w:sz w:val="22"/>
          <w:szCs w:val="22"/>
          <w:lang w:val="de-DE"/>
        </w:rPr>
      </w:pPr>
    </w:p>
    <w:p w14:paraId="516D9857" w14:textId="4462FEC5" w:rsidR="008D4717" w:rsidRDefault="008D4717" w:rsidP="008D4717">
      <w:pPr>
        <w:rPr>
          <w:sz w:val="22"/>
          <w:szCs w:val="22"/>
          <w:lang w:val="de-DE"/>
        </w:rPr>
      </w:pPr>
      <w:r w:rsidRPr="008D4717">
        <w:rPr>
          <w:sz w:val="22"/>
          <w:szCs w:val="22"/>
          <w:lang w:val="de-DE"/>
        </w:rPr>
        <w:t>Mit dem Projekt werden kurz- und mittelfristige Effekte eines Trainingsprogramms, das auf Prinzipien des motorischen Lernens beruht, jenen eines herkömmlichen Trainingsprogramms gegenübergestellt. Untersucht werden neben den Effekten des Trainings Schmerzverhalten, Kniegelenksfunktion und Biomechanik.</w:t>
      </w:r>
      <w:r w:rsidR="005C2D35">
        <w:rPr>
          <w:sz w:val="22"/>
          <w:szCs w:val="22"/>
          <w:lang w:val="de-DE"/>
        </w:rPr>
        <w:t xml:space="preserve"> </w:t>
      </w:r>
      <w:r w:rsidR="004A1723">
        <w:rPr>
          <w:sz w:val="22"/>
          <w:szCs w:val="22"/>
          <w:lang w:val="de-DE"/>
        </w:rPr>
        <w:t>Ergebnisse aus dem Forschungsprojekt werden laufen</w:t>
      </w:r>
      <w:r w:rsidR="005C2D35">
        <w:rPr>
          <w:sz w:val="22"/>
          <w:szCs w:val="22"/>
          <w:lang w:val="de-DE"/>
        </w:rPr>
        <w:t>d</w:t>
      </w:r>
      <w:r w:rsidR="004A1723">
        <w:rPr>
          <w:sz w:val="22"/>
          <w:szCs w:val="22"/>
          <w:lang w:val="de-DE"/>
        </w:rPr>
        <w:t xml:space="preserve"> in Fachzeitschriften und auf </w:t>
      </w:r>
      <w:r w:rsidR="005C2D35">
        <w:rPr>
          <w:sz w:val="22"/>
          <w:szCs w:val="22"/>
          <w:lang w:val="de-DE"/>
        </w:rPr>
        <w:t>Kongressen</w:t>
      </w:r>
      <w:r w:rsidR="004A1723">
        <w:rPr>
          <w:sz w:val="22"/>
          <w:szCs w:val="22"/>
          <w:lang w:val="de-DE"/>
        </w:rPr>
        <w:t xml:space="preserve"> vorgestellt.</w:t>
      </w:r>
    </w:p>
    <w:p w14:paraId="7B7B3055" w14:textId="3FFA2570" w:rsidR="00683615" w:rsidRDefault="00683615" w:rsidP="008D4717">
      <w:pPr>
        <w:rPr>
          <w:sz w:val="22"/>
          <w:szCs w:val="22"/>
          <w:lang w:val="de-DE"/>
        </w:rPr>
      </w:pPr>
    </w:p>
    <w:p w14:paraId="7A7B1D90" w14:textId="281C256E" w:rsidR="00683615" w:rsidRPr="00683615" w:rsidRDefault="00683615" w:rsidP="008D4717">
      <w:pPr>
        <w:rPr>
          <w:b/>
          <w:sz w:val="22"/>
          <w:szCs w:val="22"/>
          <w:lang w:val="de-DE"/>
        </w:rPr>
      </w:pPr>
      <w:r>
        <w:rPr>
          <w:b/>
          <w:sz w:val="22"/>
          <w:szCs w:val="22"/>
          <w:lang w:val="de-DE"/>
        </w:rPr>
        <w:t>Kontakt für interessierte Personen:</w:t>
      </w:r>
    </w:p>
    <w:p w14:paraId="2760E774" w14:textId="7F37C54D" w:rsidR="00683615" w:rsidRPr="00683615" w:rsidRDefault="00683615" w:rsidP="00683615">
      <w:pPr>
        <w:rPr>
          <w:sz w:val="22"/>
          <w:szCs w:val="22"/>
          <w:lang w:val="de-DE"/>
        </w:rPr>
      </w:pPr>
      <w:r w:rsidRPr="00683615">
        <w:rPr>
          <w:sz w:val="22"/>
          <w:szCs w:val="22"/>
          <w:lang w:val="de-DE"/>
        </w:rPr>
        <w:t>Magdalena Führer</w:t>
      </w:r>
      <w:r>
        <w:rPr>
          <w:sz w:val="22"/>
          <w:szCs w:val="22"/>
          <w:lang w:val="de-DE"/>
        </w:rPr>
        <w:t>, FH St. Pölten</w:t>
      </w:r>
    </w:p>
    <w:p w14:paraId="3D09A577" w14:textId="66E96257" w:rsidR="00683615" w:rsidRPr="00683615" w:rsidRDefault="00683615" w:rsidP="00683615">
      <w:pPr>
        <w:rPr>
          <w:sz w:val="22"/>
          <w:szCs w:val="22"/>
          <w:lang w:val="de-DE"/>
        </w:rPr>
      </w:pPr>
      <w:r w:rsidRPr="00683615">
        <w:rPr>
          <w:sz w:val="22"/>
          <w:szCs w:val="22"/>
          <w:lang w:val="de-DE"/>
        </w:rPr>
        <w:t>+43/676/847 228 599</w:t>
      </w:r>
    </w:p>
    <w:p w14:paraId="747A2C9A" w14:textId="048FE76D" w:rsidR="008D4717" w:rsidRDefault="00AB6B0E" w:rsidP="00683615">
      <w:pPr>
        <w:rPr>
          <w:sz w:val="22"/>
          <w:szCs w:val="22"/>
          <w:lang w:val="de-DE"/>
        </w:rPr>
      </w:pPr>
      <w:hyperlink r:id="rId12" w:history="1">
        <w:r w:rsidR="00683615" w:rsidRPr="00B61AC6">
          <w:rPr>
            <w:rStyle w:val="Hyperlink"/>
            <w:sz w:val="22"/>
            <w:szCs w:val="22"/>
            <w:lang w:val="de-DE"/>
          </w:rPr>
          <w:t>magdalena.fuehrer@fhstp.ac.at</w:t>
        </w:r>
      </w:hyperlink>
    </w:p>
    <w:p w14:paraId="2FFB16B9" w14:textId="77777777" w:rsidR="00683615" w:rsidRPr="008D4717" w:rsidRDefault="00683615" w:rsidP="008D4717">
      <w:pPr>
        <w:rPr>
          <w:sz w:val="22"/>
          <w:szCs w:val="22"/>
          <w:lang w:val="de-DE"/>
        </w:rPr>
      </w:pPr>
    </w:p>
    <w:p w14:paraId="0E0DF879" w14:textId="77777777" w:rsidR="008D4717" w:rsidRPr="007E7BBB" w:rsidRDefault="008D4717" w:rsidP="008D4717">
      <w:pPr>
        <w:rPr>
          <w:b/>
          <w:sz w:val="22"/>
          <w:szCs w:val="22"/>
          <w:lang w:val="de-DE"/>
        </w:rPr>
      </w:pPr>
      <w:r w:rsidRPr="007E7BBB">
        <w:rPr>
          <w:b/>
          <w:sz w:val="22"/>
          <w:szCs w:val="22"/>
          <w:lang w:val="de-DE"/>
        </w:rPr>
        <w:t>Projekt MLKOA – Motorisches Lernen bei Kniearthrose</w:t>
      </w:r>
    </w:p>
    <w:p w14:paraId="4D02E6D6" w14:textId="7757C689" w:rsidR="009E0321" w:rsidRDefault="008D4717" w:rsidP="008D4717">
      <w:pPr>
        <w:rPr>
          <w:sz w:val="22"/>
          <w:szCs w:val="22"/>
          <w:lang w:val="de-DE"/>
        </w:rPr>
      </w:pPr>
      <w:r w:rsidRPr="008D4717">
        <w:rPr>
          <w:sz w:val="22"/>
          <w:szCs w:val="22"/>
          <w:lang w:val="de-DE"/>
        </w:rPr>
        <w:t>Das Projekt wird von der NÖ Forschungs- und Bildungsges.m.b.H. (NFB) im Rahmen des Life Science Calls finanziert. Projektpartner sind die Donauuniversität Krems, das Orthopädisches Spital Speising und das Universitätsklinikum St. Pölten.</w:t>
      </w:r>
    </w:p>
    <w:p w14:paraId="7D686F3A" w14:textId="02A16C9B" w:rsidR="007E7BBB" w:rsidRDefault="00AB6B0E" w:rsidP="008D4717">
      <w:pPr>
        <w:rPr>
          <w:sz w:val="22"/>
          <w:szCs w:val="22"/>
          <w:lang w:val="de-DE"/>
        </w:rPr>
      </w:pPr>
      <w:hyperlink r:id="rId13" w:history="1">
        <w:r w:rsidR="007E7BBB" w:rsidRPr="00B61AC6">
          <w:rPr>
            <w:rStyle w:val="Hyperlink"/>
            <w:sz w:val="22"/>
            <w:szCs w:val="22"/>
            <w:lang w:val="de-DE"/>
          </w:rPr>
          <w:t>https://research.fhstp.ac.at/projekte/mlkoa-motorisches-lernen-bei-kniearthrose</w:t>
        </w:r>
      </w:hyperlink>
    </w:p>
    <w:p w14:paraId="035E7A09" w14:textId="77777777" w:rsidR="00BB4B86" w:rsidRDefault="00BB4B86" w:rsidP="0089119C">
      <w:pPr>
        <w:rPr>
          <w:sz w:val="22"/>
          <w:szCs w:val="22"/>
          <w:lang w:val="de-DE"/>
        </w:rPr>
      </w:pPr>
    </w:p>
    <w:p w14:paraId="5A7C5A06" w14:textId="77777777" w:rsidR="00BB4B86" w:rsidRPr="00C2775C" w:rsidRDefault="00BB4B86" w:rsidP="0089119C">
      <w:pPr>
        <w:rPr>
          <w:b/>
          <w:sz w:val="22"/>
          <w:szCs w:val="22"/>
          <w:lang w:val="de-DE"/>
        </w:rPr>
      </w:pPr>
      <w:r w:rsidRPr="00C2775C">
        <w:rPr>
          <w:b/>
          <w:sz w:val="22"/>
          <w:szCs w:val="22"/>
          <w:lang w:val="de-DE"/>
        </w:rPr>
        <w:t>Fotos:</w:t>
      </w:r>
    </w:p>
    <w:p w14:paraId="6F967F34" w14:textId="675D606B" w:rsidR="00BB4B86" w:rsidRPr="00C2775C" w:rsidRDefault="00C2775C" w:rsidP="0089119C">
      <w:pPr>
        <w:rPr>
          <w:sz w:val="22"/>
          <w:szCs w:val="22"/>
          <w:lang w:val="de-DE"/>
        </w:rPr>
      </w:pPr>
      <w:r>
        <w:rPr>
          <w:sz w:val="22"/>
          <w:szCs w:val="22"/>
          <w:lang w:val="de-DE"/>
        </w:rPr>
        <w:t>FH-Mitarbeiter Christian Endres bei den Übungen</w:t>
      </w:r>
      <w:r w:rsidR="005C2D35" w:rsidRPr="00C2775C">
        <w:rPr>
          <w:sz w:val="22"/>
          <w:szCs w:val="22"/>
          <w:lang w:val="de-DE"/>
        </w:rPr>
        <w:t>, Credit: FH St. Pölten</w:t>
      </w:r>
      <w:r w:rsidRPr="00C2775C">
        <w:rPr>
          <w:sz w:val="22"/>
          <w:szCs w:val="22"/>
          <w:lang w:val="de-DE"/>
        </w:rPr>
        <w:t xml:space="preserve"> / Florian Kibler</w:t>
      </w:r>
    </w:p>
    <w:p w14:paraId="0372608B" w14:textId="1CCB90CA" w:rsidR="005C2D35" w:rsidRPr="00C2775C" w:rsidRDefault="00C2775C" w:rsidP="0089119C">
      <w:pPr>
        <w:rPr>
          <w:sz w:val="22"/>
          <w:szCs w:val="22"/>
          <w:lang w:val="de-DE"/>
        </w:rPr>
      </w:pPr>
      <w:r w:rsidRPr="00C2775C">
        <w:rPr>
          <w:sz w:val="22"/>
          <w:szCs w:val="22"/>
          <w:lang w:val="de-DE"/>
        </w:rPr>
        <w:t>Proband mit Physiotherapeut*in, Credit: FH St. Pölten / Tatjana Aubram</w:t>
      </w:r>
    </w:p>
    <w:p w14:paraId="11304E20" w14:textId="1D4440E2" w:rsidR="005C2D35" w:rsidRPr="005C2D35" w:rsidRDefault="005C2D35" w:rsidP="0089119C">
      <w:pPr>
        <w:rPr>
          <w:sz w:val="22"/>
          <w:szCs w:val="22"/>
          <w:lang w:val="de-DE"/>
        </w:rPr>
      </w:pPr>
      <w:r w:rsidRPr="00C2775C">
        <w:rPr>
          <w:sz w:val="22"/>
          <w:szCs w:val="22"/>
          <w:lang w:val="de-DE"/>
        </w:rPr>
        <w:t>Projektlogo, Credit FH St. Pölten</w:t>
      </w:r>
    </w:p>
    <w:p w14:paraId="7B9AE4B9" w14:textId="77777777" w:rsidR="00D22456" w:rsidRPr="005C2D35"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78E0D3BA"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5"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lastRenderedPageBreak/>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AB6B0E"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A73F55">
      <w:footerReference w:type="default" r:id="rId21"/>
      <w:headerReference w:type="first" r:id="rId22"/>
      <w:footerReference w:type="first" r:id="rId23"/>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6200" w14:textId="77777777" w:rsidR="00AB6B0E" w:rsidRDefault="00AB6B0E">
      <w:r>
        <w:separator/>
      </w:r>
    </w:p>
  </w:endnote>
  <w:endnote w:type="continuationSeparator" w:id="0">
    <w:p w14:paraId="39364AFA" w14:textId="77777777" w:rsidR="00AB6B0E" w:rsidRDefault="00AB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D737" w14:textId="77777777" w:rsidR="00AB6B0E" w:rsidRDefault="00AB6B0E">
      <w:r>
        <w:separator/>
      </w:r>
    </w:p>
  </w:footnote>
  <w:footnote w:type="continuationSeparator" w:id="0">
    <w:p w14:paraId="1C1838E1" w14:textId="77777777" w:rsidR="00AB6B0E" w:rsidRDefault="00AB6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767AC"/>
    <w:rsid w:val="0008375B"/>
    <w:rsid w:val="000A164C"/>
    <w:rsid w:val="000C6A73"/>
    <w:rsid w:val="00104548"/>
    <w:rsid w:val="00111222"/>
    <w:rsid w:val="00112828"/>
    <w:rsid w:val="00132156"/>
    <w:rsid w:val="00142CFB"/>
    <w:rsid w:val="00171501"/>
    <w:rsid w:val="001E4CDE"/>
    <w:rsid w:val="001F39EF"/>
    <w:rsid w:val="002029D3"/>
    <w:rsid w:val="00235C89"/>
    <w:rsid w:val="00245544"/>
    <w:rsid w:val="0025733C"/>
    <w:rsid w:val="00262DF6"/>
    <w:rsid w:val="002719C6"/>
    <w:rsid w:val="002801D7"/>
    <w:rsid w:val="00281B48"/>
    <w:rsid w:val="00295445"/>
    <w:rsid w:val="002E71D5"/>
    <w:rsid w:val="002F5BB4"/>
    <w:rsid w:val="0030030C"/>
    <w:rsid w:val="0032331A"/>
    <w:rsid w:val="00326E8A"/>
    <w:rsid w:val="00334F5B"/>
    <w:rsid w:val="00343B78"/>
    <w:rsid w:val="00355F2A"/>
    <w:rsid w:val="00360892"/>
    <w:rsid w:val="00362971"/>
    <w:rsid w:val="003810CC"/>
    <w:rsid w:val="00387EFB"/>
    <w:rsid w:val="003950B0"/>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1723"/>
    <w:rsid w:val="004A6396"/>
    <w:rsid w:val="005149B5"/>
    <w:rsid w:val="00552BE0"/>
    <w:rsid w:val="0058229B"/>
    <w:rsid w:val="00583B35"/>
    <w:rsid w:val="005926BF"/>
    <w:rsid w:val="005A2733"/>
    <w:rsid w:val="005B5057"/>
    <w:rsid w:val="005C2D35"/>
    <w:rsid w:val="005C422C"/>
    <w:rsid w:val="005D27AF"/>
    <w:rsid w:val="005E15CC"/>
    <w:rsid w:val="005F6C4F"/>
    <w:rsid w:val="006069BA"/>
    <w:rsid w:val="00614A56"/>
    <w:rsid w:val="0061617F"/>
    <w:rsid w:val="00636A1C"/>
    <w:rsid w:val="00643843"/>
    <w:rsid w:val="00643F40"/>
    <w:rsid w:val="00652470"/>
    <w:rsid w:val="00662832"/>
    <w:rsid w:val="00683615"/>
    <w:rsid w:val="006B2B7C"/>
    <w:rsid w:val="006B2B83"/>
    <w:rsid w:val="006B5E13"/>
    <w:rsid w:val="006C5825"/>
    <w:rsid w:val="006C6ACF"/>
    <w:rsid w:val="006D1BDC"/>
    <w:rsid w:val="006D3994"/>
    <w:rsid w:val="006E06D7"/>
    <w:rsid w:val="00723040"/>
    <w:rsid w:val="0073001F"/>
    <w:rsid w:val="00746189"/>
    <w:rsid w:val="0079014C"/>
    <w:rsid w:val="007B4530"/>
    <w:rsid w:val="007C3197"/>
    <w:rsid w:val="007D17CB"/>
    <w:rsid w:val="007D3369"/>
    <w:rsid w:val="007E67C5"/>
    <w:rsid w:val="007E7BBB"/>
    <w:rsid w:val="007F3CB5"/>
    <w:rsid w:val="007F5C57"/>
    <w:rsid w:val="00824762"/>
    <w:rsid w:val="0083065F"/>
    <w:rsid w:val="00835219"/>
    <w:rsid w:val="008353C3"/>
    <w:rsid w:val="00846DBF"/>
    <w:rsid w:val="00877C9D"/>
    <w:rsid w:val="0089119C"/>
    <w:rsid w:val="008942DF"/>
    <w:rsid w:val="008B32C9"/>
    <w:rsid w:val="008D4717"/>
    <w:rsid w:val="008F6256"/>
    <w:rsid w:val="00904998"/>
    <w:rsid w:val="009240B3"/>
    <w:rsid w:val="00927C23"/>
    <w:rsid w:val="00932567"/>
    <w:rsid w:val="00977C2A"/>
    <w:rsid w:val="009A026B"/>
    <w:rsid w:val="009A2A76"/>
    <w:rsid w:val="009C3AB2"/>
    <w:rsid w:val="009E0321"/>
    <w:rsid w:val="009F3ED4"/>
    <w:rsid w:val="009F6310"/>
    <w:rsid w:val="009F678D"/>
    <w:rsid w:val="00A00000"/>
    <w:rsid w:val="00A23AD4"/>
    <w:rsid w:val="00A33169"/>
    <w:rsid w:val="00A73F55"/>
    <w:rsid w:val="00AB6B0E"/>
    <w:rsid w:val="00AC033E"/>
    <w:rsid w:val="00AF41CC"/>
    <w:rsid w:val="00B10472"/>
    <w:rsid w:val="00B21EAB"/>
    <w:rsid w:val="00B37040"/>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2775C"/>
    <w:rsid w:val="00C3343A"/>
    <w:rsid w:val="00C567EE"/>
    <w:rsid w:val="00C56BA3"/>
    <w:rsid w:val="00C61483"/>
    <w:rsid w:val="00C66466"/>
    <w:rsid w:val="00C828F9"/>
    <w:rsid w:val="00CA15AC"/>
    <w:rsid w:val="00CC2E9D"/>
    <w:rsid w:val="00D22456"/>
    <w:rsid w:val="00D36178"/>
    <w:rsid w:val="00D54EE6"/>
    <w:rsid w:val="00D75E94"/>
    <w:rsid w:val="00D8737B"/>
    <w:rsid w:val="00DB1154"/>
    <w:rsid w:val="00DD10DF"/>
    <w:rsid w:val="00DE2FD9"/>
    <w:rsid w:val="00E00FD1"/>
    <w:rsid w:val="00E42836"/>
    <w:rsid w:val="00E5284B"/>
    <w:rsid w:val="00E53600"/>
    <w:rsid w:val="00E6125E"/>
    <w:rsid w:val="00E76A43"/>
    <w:rsid w:val="00E7766B"/>
    <w:rsid w:val="00E813B1"/>
    <w:rsid w:val="00E866C3"/>
    <w:rsid w:val="00E9179C"/>
    <w:rsid w:val="00EA2F7E"/>
    <w:rsid w:val="00EA6534"/>
    <w:rsid w:val="00EB421C"/>
    <w:rsid w:val="00EC5960"/>
    <w:rsid w:val="00EF1005"/>
    <w:rsid w:val="00F1495C"/>
    <w:rsid w:val="00F618B0"/>
    <w:rsid w:val="00F64D09"/>
    <w:rsid w:val="00F74683"/>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fhstp.ac.at/projekte/mlkoa-motorisches-lernen-bei-kniearthrose"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gdalena.fuehrer@fhstp.ac.at"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SharedContentType xmlns="Microsoft.SharePoint.Taxonomy.ContentTypeSync" SourceId="cff0439b-19da-4279-b27a-772bc6e63f9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1018</Words>
  <Characters>5807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6812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102</cp:revision>
  <cp:lastPrinted>2009-04-23T08:03:00Z</cp:lastPrinted>
  <dcterms:created xsi:type="dcterms:W3CDTF">2012-10-23T06:58:00Z</dcterms:created>
  <dcterms:modified xsi:type="dcterms:W3CDTF">2021-04-16T09:20:00Z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