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D4D54" w14:textId="77777777" w:rsidR="00E7766B" w:rsidRDefault="009C3AB2" w:rsidP="0089119C">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080852F7" wp14:editId="4263773E">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11"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63FC556C" w14:textId="77777777" w:rsidR="00D22456" w:rsidRDefault="00D22456" w:rsidP="0089119C">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6265FC21" w14:textId="77777777" w:rsidR="00D22456" w:rsidRDefault="00D22456" w:rsidP="0089119C">
      <w:pPr>
        <w:tabs>
          <w:tab w:val="left" w:pos="6120"/>
        </w:tabs>
        <w:rPr>
          <w:b/>
          <w:sz w:val="32"/>
          <w:szCs w:val="32"/>
          <w:lang w:val="de-DE"/>
        </w:rPr>
      </w:pPr>
      <w:r>
        <w:rPr>
          <w:b/>
          <w:sz w:val="36"/>
          <w:szCs w:val="36"/>
        </w:rPr>
        <w:tab/>
      </w:r>
    </w:p>
    <w:p w14:paraId="7D866D67" w14:textId="77777777" w:rsidR="00D22456" w:rsidRDefault="00D22456" w:rsidP="0089119C">
      <w:pPr>
        <w:rPr>
          <w:b/>
          <w:sz w:val="32"/>
          <w:szCs w:val="32"/>
          <w:lang w:val="de-DE"/>
        </w:rPr>
      </w:pPr>
    </w:p>
    <w:p w14:paraId="29200C71" w14:textId="781B2CAA" w:rsidR="00D22456" w:rsidRDefault="006407B6" w:rsidP="0089119C">
      <w:pPr>
        <w:rPr>
          <w:b/>
          <w:sz w:val="32"/>
          <w:szCs w:val="32"/>
          <w:lang w:val="de-DE"/>
        </w:rPr>
      </w:pPr>
      <w:r>
        <w:rPr>
          <w:b/>
          <w:sz w:val="32"/>
          <w:szCs w:val="32"/>
          <w:lang w:val="de-DE"/>
        </w:rPr>
        <w:t xml:space="preserve">Fachtagung: </w:t>
      </w:r>
      <w:proofErr w:type="spellStart"/>
      <w:r w:rsidRPr="006407B6">
        <w:rPr>
          <w:b/>
          <w:sz w:val="32"/>
          <w:szCs w:val="32"/>
          <w:lang w:val="de-DE"/>
        </w:rPr>
        <w:t>Cyber</w:t>
      </w:r>
      <w:proofErr w:type="spellEnd"/>
      <w:r w:rsidRPr="006407B6">
        <w:rPr>
          <w:b/>
          <w:sz w:val="32"/>
          <w:szCs w:val="32"/>
          <w:lang w:val="de-DE"/>
        </w:rPr>
        <w:t xml:space="preserve"> Security in der Praxis</w:t>
      </w:r>
    </w:p>
    <w:p w14:paraId="48068CE1" w14:textId="66A211FC" w:rsidR="00D22456" w:rsidRPr="00B37691" w:rsidRDefault="006407B6" w:rsidP="0089119C">
      <w:pPr>
        <w:rPr>
          <w:sz w:val="32"/>
          <w:szCs w:val="32"/>
          <w:lang w:val="de-DE"/>
        </w:rPr>
      </w:pPr>
      <w:r w:rsidRPr="006407B6">
        <w:rPr>
          <w:sz w:val="32"/>
          <w:szCs w:val="32"/>
          <w:lang w:val="en-GB"/>
        </w:rPr>
        <w:t>IT Security Community Exchange (IT-SECX)</w:t>
      </w:r>
      <w:r>
        <w:rPr>
          <w:sz w:val="32"/>
          <w:szCs w:val="32"/>
          <w:lang w:val="en-GB"/>
        </w:rPr>
        <w:t xml:space="preserve"> der FH St. Pölten am 1. </w:t>
      </w:r>
      <w:r w:rsidRPr="00B37691">
        <w:rPr>
          <w:sz w:val="32"/>
          <w:szCs w:val="32"/>
          <w:lang w:val="de-DE"/>
        </w:rPr>
        <w:t>Oktober 2021</w:t>
      </w:r>
    </w:p>
    <w:p w14:paraId="7298D52C" w14:textId="77777777" w:rsidR="006407B6" w:rsidRPr="00B37691" w:rsidRDefault="006407B6" w:rsidP="0089119C">
      <w:pPr>
        <w:rPr>
          <w:sz w:val="32"/>
          <w:szCs w:val="32"/>
          <w:lang w:val="de-DE"/>
        </w:rPr>
      </w:pPr>
    </w:p>
    <w:p w14:paraId="3AF6D9BB" w14:textId="3709A263" w:rsidR="00C3343A" w:rsidRDefault="006407B6" w:rsidP="0089119C">
      <w:pPr>
        <w:rPr>
          <w:b/>
          <w:sz w:val="22"/>
          <w:szCs w:val="22"/>
          <w:lang w:val="de-DE"/>
        </w:rPr>
      </w:pPr>
      <w:r w:rsidRPr="006407B6">
        <w:rPr>
          <w:b/>
          <w:sz w:val="22"/>
          <w:szCs w:val="22"/>
          <w:lang w:val="de-DE"/>
        </w:rPr>
        <w:t>Nach einem Jahr Pause veranstaltet die Fachhochschule St. Pölten am 1. Oktober 2021 wieder die Konferenz IT Security Community Exchange (IT-SECX) und lädt Expert</w:t>
      </w:r>
      <w:r w:rsidR="00EC029B">
        <w:rPr>
          <w:b/>
          <w:sz w:val="22"/>
          <w:szCs w:val="22"/>
          <w:lang w:val="de-DE"/>
        </w:rPr>
        <w:t>*i</w:t>
      </w:r>
      <w:r w:rsidRPr="006407B6">
        <w:rPr>
          <w:b/>
          <w:sz w:val="22"/>
          <w:szCs w:val="22"/>
          <w:lang w:val="de-DE"/>
        </w:rPr>
        <w:t>nnen und Interessierte aus Forschung und Wirtschaft</w:t>
      </w:r>
      <w:r w:rsidR="005C3617">
        <w:rPr>
          <w:b/>
          <w:sz w:val="22"/>
          <w:szCs w:val="22"/>
          <w:lang w:val="de-DE"/>
        </w:rPr>
        <w:t xml:space="preserve"> ein</w:t>
      </w:r>
      <w:r w:rsidRPr="006407B6">
        <w:rPr>
          <w:b/>
          <w:sz w:val="22"/>
          <w:szCs w:val="22"/>
          <w:lang w:val="de-DE"/>
        </w:rPr>
        <w:t xml:space="preserve">. Unter dem Motto „Security Risk Economics: The Value </w:t>
      </w:r>
      <w:proofErr w:type="spellStart"/>
      <w:r w:rsidRPr="006407B6">
        <w:rPr>
          <w:b/>
          <w:sz w:val="22"/>
          <w:szCs w:val="22"/>
          <w:lang w:val="de-DE"/>
        </w:rPr>
        <w:t>of</w:t>
      </w:r>
      <w:proofErr w:type="spellEnd"/>
      <w:r w:rsidRPr="006407B6">
        <w:rPr>
          <w:b/>
          <w:sz w:val="22"/>
          <w:szCs w:val="22"/>
          <w:lang w:val="de-DE"/>
        </w:rPr>
        <w:t xml:space="preserve"> (</w:t>
      </w:r>
      <w:proofErr w:type="spellStart"/>
      <w:r w:rsidRPr="006407B6">
        <w:rPr>
          <w:b/>
          <w:sz w:val="22"/>
          <w:szCs w:val="22"/>
          <w:lang w:val="de-DE"/>
        </w:rPr>
        <w:t>Missing</w:t>
      </w:r>
      <w:proofErr w:type="spellEnd"/>
      <w:r w:rsidRPr="006407B6">
        <w:rPr>
          <w:b/>
          <w:sz w:val="22"/>
          <w:szCs w:val="22"/>
          <w:lang w:val="de-DE"/>
        </w:rPr>
        <w:t>) Security” widmet sich die Konferenz dieses Jahr dem Themengebiet der Resilienz von IT-Systemen gegenüber Angriffen.</w:t>
      </w:r>
    </w:p>
    <w:p w14:paraId="0297DBF7" w14:textId="77777777" w:rsidR="006407B6" w:rsidRPr="00C3343A" w:rsidRDefault="006407B6" w:rsidP="0089119C">
      <w:pPr>
        <w:rPr>
          <w:sz w:val="22"/>
          <w:szCs w:val="22"/>
        </w:rPr>
      </w:pPr>
    </w:p>
    <w:p w14:paraId="3B22906E" w14:textId="108820F1" w:rsidR="006407B6" w:rsidRDefault="00D22456" w:rsidP="006407B6">
      <w:pPr>
        <w:rPr>
          <w:sz w:val="22"/>
          <w:szCs w:val="22"/>
          <w:lang w:val="de-DE"/>
        </w:rPr>
      </w:pPr>
      <w:r w:rsidRPr="004E0E71">
        <w:rPr>
          <w:b/>
          <w:sz w:val="22"/>
          <w:szCs w:val="22"/>
          <w:lang w:val="de-DE"/>
        </w:rPr>
        <w:t xml:space="preserve">St. Pölten, </w:t>
      </w:r>
      <w:r w:rsidR="00B37691">
        <w:rPr>
          <w:b/>
          <w:sz w:val="22"/>
          <w:szCs w:val="22"/>
          <w:lang w:val="de-DE"/>
        </w:rPr>
        <w:t>21</w:t>
      </w:r>
      <w:r w:rsidRPr="004E0E71">
        <w:rPr>
          <w:b/>
          <w:sz w:val="22"/>
          <w:szCs w:val="22"/>
          <w:lang w:val="de-DE"/>
        </w:rPr>
        <w:t>.</w:t>
      </w:r>
      <w:r w:rsidR="006407B6">
        <w:rPr>
          <w:b/>
          <w:sz w:val="22"/>
          <w:szCs w:val="22"/>
          <w:lang w:val="de-DE"/>
        </w:rPr>
        <w:t>09</w:t>
      </w:r>
      <w:r w:rsidRPr="004E0E71">
        <w:rPr>
          <w:b/>
          <w:sz w:val="22"/>
          <w:szCs w:val="22"/>
          <w:lang w:val="de-DE"/>
        </w:rPr>
        <w:t>.20</w:t>
      </w:r>
      <w:r w:rsidR="00D75E94">
        <w:rPr>
          <w:b/>
          <w:sz w:val="22"/>
          <w:szCs w:val="22"/>
          <w:lang w:val="de-DE"/>
        </w:rPr>
        <w:t>2</w:t>
      </w:r>
      <w:r w:rsidR="008942DF">
        <w:rPr>
          <w:b/>
          <w:sz w:val="22"/>
          <w:szCs w:val="22"/>
          <w:lang w:val="de-DE"/>
        </w:rPr>
        <w:t>1</w:t>
      </w:r>
      <w:r w:rsidRPr="004E0E71">
        <w:rPr>
          <w:sz w:val="22"/>
          <w:szCs w:val="22"/>
          <w:lang w:val="de-DE"/>
        </w:rPr>
        <w:t xml:space="preserve"> – </w:t>
      </w:r>
      <w:r w:rsidR="006407B6" w:rsidRPr="002C4630">
        <w:rPr>
          <w:sz w:val="22"/>
          <w:szCs w:val="22"/>
          <w:lang w:val="de-DE"/>
        </w:rPr>
        <w:t xml:space="preserve">In der Keynote blickt Eireann </w:t>
      </w:r>
      <w:proofErr w:type="spellStart"/>
      <w:r w:rsidR="006407B6" w:rsidRPr="002C4630">
        <w:rPr>
          <w:sz w:val="22"/>
          <w:szCs w:val="22"/>
          <w:lang w:val="de-DE"/>
        </w:rPr>
        <w:t>Leverett</w:t>
      </w:r>
      <w:proofErr w:type="spellEnd"/>
      <w:r w:rsidR="002C4630">
        <w:rPr>
          <w:sz w:val="22"/>
          <w:szCs w:val="22"/>
          <w:lang w:val="de-DE"/>
        </w:rPr>
        <w:t xml:space="preserve">, </w:t>
      </w:r>
      <w:r w:rsidR="006407B6" w:rsidRPr="002C4630">
        <w:rPr>
          <w:sz w:val="22"/>
          <w:szCs w:val="22"/>
          <w:lang w:val="de-DE"/>
        </w:rPr>
        <w:t xml:space="preserve">Senior Scientist bei AIRBUS </w:t>
      </w:r>
      <w:proofErr w:type="spellStart"/>
      <w:r w:rsidR="006407B6" w:rsidRPr="002C4630">
        <w:rPr>
          <w:sz w:val="22"/>
          <w:szCs w:val="22"/>
          <w:lang w:val="de-DE"/>
        </w:rPr>
        <w:t>Cyber</w:t>
      </w:r>
      <w:proofErr w:type="spellEnd"/>
      <w:r w:rsidR="006407B6" w:rsidRPr="002C4630">
        <w:rPr>
          <w:sz w:val="22"/>
          <w:szCs w:val="22"/>
          <w:lang w:val="de-DE"/>
        </w:rPr>
        <w:t xml:space="preserve"> </w:t>
      </w:r>
      <w:proofErr w:type="spellStart"/>
      <w:r w:rsidR="006407B6" w:rsidRPr="002C4630">
        <w:rPr>
          <w:sz w:val="22"/>
          <w:szCs w:val="22"/>
          <w:lang w:val="de-DE"/>
        </w:rPr>
        <w:t>Innovations</w:t>
      </w:r>
      <w:proofErr w:type="spellEnd"/>
      <w:r w:rsidR="006407B6" w:rsidRPr="002C4630">
        <w:rPr>
          <w:sz w:val="22"/>
          <w:szCs w:val="22"/>
          <w:lang w:val="de-DE"/>
        </w:rPr>
        <w:t xml:space="preserve"> und Senior Risk Researcher an der University </w:t>
      </w:r>
      <w:proofErr w:type="spellStart"/>
      <w:r w:rsidR="006407B6" w:rsidRPr="002C4630">
        <w:rPr>
          <w:sz w:val="22"/>
          <w:szCs w:val="22"/>
          <w:lang w:val="de-DE"/>
        </w:rPr>
        <w:t>of</w:t>
      </w:r>
      <w:proofErr w:type="spellEnd"/>
      <w:r w:rsidR="006407B6" w:rsidRPr="002C4630">
        <w:rPr>
          <w:sz w:val="22"/>
          <w:szCs w:val="22"/>
          <w:lang w:val="de-DE"/>
        </w:rPr>
        <w:t xml:space="preserve"> Cambridge</w:t>
      </w:r>
      <w:r w:rsidR="002C4630">
        <w:rPr>
          <w:sz w:val="22"/>
          <w:szCs w:val="22"/>
          <w:lang w:val="de-DE"/>
        </w:rPr>
        <w:t>,</w:t>
      </w:r>
      <w:r w:rsidR="006407B6" w:rsidRPr="002C4630">
        <w:rPr>
          <w:sz w:val="22"/>
          <w:szCs w:val="22"/>
          <w:lang w:val="de-DE"/>
        </w:rPr>
        <w:t xml:space="preserve"> auf den interessanten Zusammenhang zwischen Betriebswirtschaft und Security.</w:t>
      </w:r>
    </w:p>
    <w:p w14:paraId="62569568" w14:textId="2EAEA933" w:rsidR="00A11D7E" w:rsidRDefault="00A11D7E" w:rsidP="006407B6">
      <w:pPr>
        <w:rPr>
          <w:sz w:val="22"/>
          <w:szCs w:val="22"/>
          <w:lang w:val="de-DE"/>
        </w:rPr>
      </w:pPr>
    </w:p>
    <w:p w14:paraId="7D9DCB03" w14:textId="0166094B" w:rsidR="00A11D7E" w:rsidRDefault="00A11D7E" w:rsidP="006407B6">
      <w:pPr>
        <w:rPr>
          <w:sz w:val="22"/>
          <w:szCs w:val="22"/>
          <w:lang w:val="de-DE"/>
        </w:rPr>
      </w:pPr>
      <w:r w:rsidRPr="006407B6">
        <w:rPr>
          <w:sz w:val="22"/>
          <w:szCs w:val="22"/>
          <w:lang w:val="de-DE"/>
        </w:rPr>
        <w:t>„Wir sind sehr froh, nach der letztjährigen, pandemiebedingten Pause wieder eine IT-SECX abhalten zu können. Viele unserer langjährigen Besucher*innen schätzen neben den Vorträgen insbesondere die Möglichkeit für informelles Networking und Gespräche mit Brancheninsidern“, so Thomas Brandstetter, Dozent am Department Informatik und Security und langjähriger Leiter des Programmkomitees der IT-SECX.</w:t>
      </w:r>
    </w:p>
    <w:p w14:paraId="692E27D2" w14:textId="77777777" w:rsidR="002C4630" w:rsidRPr="002C4630" w:rsidRDefault="002C4630" w:rsidP="006407B6">
      <w:pPr>
        <w:rPr>
          <w:sz w:val="22"/>
          <w:szCs w:val="22"/>
          <w:lang w:val="de-DE"/>
        </w:rPr>
      </w:pPr>
    </w:p>
    <w:p w14:paraId="380B9D7C" w14:textId="463F7F28" w:rsidR="006407B6" w:rsidRPr="004C1C45" w:rsidRDefault="005C3617" w:rsidP="006407B6">
      <w:pPr>
        <w:rPr>
          <w:sz w:val="22"/>
          <w:szCs w:val="22"/>
          <w:lang w:val="en-GB"/>
        </w:rPr>
      </w:pPr>
      <w:r>
        <w:rPr>
          <w:sz w:val="22"/>
          <w:szCs w:val="22"/>
          <w:lang w:val="de-DE"/>
        </w:rPr>
        <w:t xml:space="preserve">Weitere </w:t>
      </w:r>
      <w:r w:rsidR="004C1C45">
        <w:rPr>
          <w:sz w:val="22"/>
          <w:szCs w:val="22"/>
          <w:lang w:val="de-DE"/>
        </w:rPr>
        <w:t>Vorträge widmen sich technischen und menschlichen Aspekten des</w:t>
      </w:r>
      <w:r w:rsidR="006407B6" w:rsidRPr="006407B6">
        <w:rPr>
          <w:sz w:val="22"/>
          <w:szCs w:val="22"/>
          <w:lang w:val="de-DE"/>
        </w:rPr>
        <w:t xml:space="preserve"> Security </w:t>
      </w:r>
      <w:proofErr w:type="spellStart"/>
      <w:r w:rsidR="006407B6" w:rsidRPr="006407B6">
        <w:rPr>
          <w:sz w:val="22"/>
          <w:szCs w:val="22"/>
          <w:lang w:val="de-DE"/>
        </w:rPr>
        <w:t>Testing</w:t>
      </w:r>
      <w:proofErr w:type="spellEnd"/>
      <w:r w:rsidR="006407B6" w:rsidRPr="006407B6">
        <w:rPr>
          <w:sz w:val="22"/>
          <w:szCs w:val="22"/>
          <w:lang w:val="de-DE"/>
        </w:rPr>
        <w:t xml:space="preserve"> und </w:t>
      </w:r>
      <w:r w:rsidR="004C1C45">
        <w:rPr>
          <w:sz w:val="22"/>
          <w:szCs w:val="22"/>
          <w:lang w:val="de-DE"/>
        </w:rPr>
        <w:t xml:space="preserve">der </w:t>
      </w:r>
      <w:r w:rsidR="006407B6" w:rsidRPr="006407B6">
        <w:rPr>
          <w:sz w:val="22"/>
          <w:szCs w:val="22"/>
          <w:lang w:val="de-DE"/>
        </w:rPr>
        <w:t>Schwachstellensuche</w:t>
      </w:r>
      <w:r w:rsidR="004C1C45">
        <w:rPr>
          <w:sz w:val="22"/>
          <w:szCs w:val="22"/>
          <w:lang w:val="de-DE"/>
        </w:rPr>
        <w:t xml:space="preserve">. </w:t>
      </w:r>
      <w:proofErr w:type="spellStart"/>
      <w:r w:rsidR="004C1C45">
        <w:rPr>
          <w:sz w:val="22"/>
          <w:szCs w:val="22"/>
          <w:lang w:val="en-GB"/>
        </w:rPr>
        <w:t>Themen</w:t>
      </w:r>
      <w:proofErr w:type="spellEnd"/>
      <w:r w:rsidR="004C1C45">
        <w:rPr>
          <w:sz w:val="22"/>
          <w:szCs w:val="22"/>
          <w:lang w:val="en-GB"/>
        </w:rPr>
        <w:t xml:space="preserve"> </w:t>
      </w:r>
      <w:proofErr w:type="spellStart"/>
      <w:r w:rsidR="004C1C45">
        <w:rPr>
          <w:sz w:val="22"/>
          <w:szCs w:val="22"/>
          <w:lang w:val="en-GB"/>
        </w:rPr>
        <w:t>sind</w:t>
      </w:r>
      <w:proofErr w:type="spellEnd"/>
      <w:r w:rsidR="004C1C45">
        <w:rPr>
          <w:sz w:val="22"/>
          <w:szCs w:val="22"/>
          <w:lang w:val="en-GB"/>
        </w:rPr>
        <w:t xml:space="preserve"> </w:t>
      </w:r>
      <w:proofErr w:type="spellStart"/>
      <w:r w:rsidR="004C1C45">
        <w:rPr>
          <w:sz w:val="22"/>
          <w:szCs w:val="22"/>
          <w:lang w:val="en-GB"/>
        </w:rPr>
        <w:t>zum</w:t>
      </w:r>
      <w:proofErr w:type="spellEnd"/>
      <w:r w:rsidR="004C1C45">
        <w:rPr>
          <w:sz w:val="22"/>
          <w:szCs w:val="22"/>
          <w:lang w:val="en-GB"/>
        </w:rPr>
        <w:t xml:space="preserve"> </w:t>
      </w:r>
      <w:proofErr w:type="spellStart"/>
      <w:r w:rsidR="004C1C45">
        <w:rPr>
          <w:sz w:val="22"/>
          <w:szCs w:val="22"/>
          <w:lang w:val="en-GB"/>
        </w:rPr>
        <w:t>Beispiel</w:t>
      </w:r>
      <w:proofErr w:type="spellEnd"/>
      <w:r w:rsidR="006407B6" w:rsidRPr="004C1C45">
        <w:rPr>
          <w:sz w:val="22"/>
          <w:szCs w:val="22"/>
          <w:lang w:val="en-GB"/>
        </w:rPr>
        <w:t xml:space="preserve"> „Vuln4Casting – Why wait for Zero </w:t>
      </w:r>
      <w:proofErr w:type="gramStart"/>
      <w:r w:rsidR="006407B6" w:rsidRPr="004C1C45">
        <w:rPr>
          <w:sz w:val="22"/>
          <w:szCs w:val="22"/>
          <w:lang w:val="en-GB"/>
        </w:rPr>
        <w:t>Days“</w:t>
      </w:r>
      <w:proofErr w:type="gramEnd"/>
      <w:r w:rsidR="006407B6" w:rsidRPr="004C1C45">
        <w:rPr>
          <w:sz w:val="22"/>
          <w:szCs w:val="22"/>
          <w:lang w:val="en-GB"/>
        </w:rPr>
        <w:t>, „Your n-day is my 0-day“</w:t>
      </w:r>
      <w:r w:rsidR="004C1C45">
        <w:rPr>
          <w:sz w:val="22"/>
          <w:szCs w:val="22"/>
          <w:lang w:val="en-GB"/>
        </w:rPr>
        <w:t xml:space="preserve">, </w:t>
      </w:r>
      <w:r w:rsidR="006407B6" w:rsidRPr="004C1C45">
        <w:rPr>
          <w:sz w:val="22"/>
          <w:szCs w:val="22"/>
          <w:lang w:val="en-GB"/>
        </w:rPr>
        <w:t>„Recon for Bug Bounty Hunters and Red Teams”</w:t>
      </w:r>
      <w:r w:rsidR="004C1C45">
        <w:rPr>
          <w:sz w:val="22"/>
          <w:szCs w:val="22"/>
          <w:lang w:val="en-GB"/>
        </w:rPr>
        <w:t>, “</w:t>
      </w:r>
      <w:proofErr w:type="spellStart"/>
      <w:r w:rsidR="006407B6" w:rsidRPr="004C1C45">
        <w:rPr>
          <w:sz w:val="22"/>
          <w:szCs w:val="22"/>
          <w:lang w:val="en-GB"/>
        </w:rPr>
        <w:t>Risikowahrnehmung</w:t>
      </w:r>
      <w:proofErr w:type="spellEnd"/>
      <w:r w:rsidR="006407B6" w:rsidRPr="004C1C45">
        <w:rPr>
          <w:sz w:val="22"/>
          <w:szCs w:val="22"/>
          <w:lang w:val="en-GB"/>
        </w:rPr>
        <w:t xml:space="preserve"> und </w:t>
      </w:r>
      <w:proofErr w:type="spellStart"/>
      <w:r w:rsidR="006407B6" w:rsidRPr="004C1C45">
        <w:rPr>
          <w:sz w:val="22"/>
          <w:szCs w:val="22"/>
          <w:lang w:val="en-GB"/>
        </w:rPr>
        <w:t>menschliche</w:t>
      </w:r>
      <w:proofErr w:type="spellEnd"/>
      <w:r w:rsidR="006407B6" w:rsidRPr="004C1C45">
        <w:rPr>
          <w:sz w:val="22"/>
          <w:szCs w:val="22"/>
          <w:lang w:val="en-GB"/>
        </w:rPr>
        <w:t xml:space="preserve"> (</w:t>
      </w:r>
      <w:proofErr w:type="spellStart"/>
      <w:r w:rsidR="006407B6" w:rsidRPr="004C1C45">
        <w:rPr>
          <w:sz w:val="22"/>
          <w:szCs w:val="22"/>
          <w:lang w:val="en-GB"/>
        </w:rPr>
        <w:t>Ir</w:t>
      </w:r>
      <w:proofErr w:type="spellEnd"/>
      <w:r w:rsidR="006407B6" w:rsidRPr="004C1C45">
        <w:rPr>
          <w:sz w:val="22"/>
          <w:szCs w:val="22"/>
          <w:lang w:val="en-GB"/>
        </w:rPr>
        <w:t>)</w:t>
      </w:r>
      <w:proofErr w:type="spellStart"/>
      <w:r w:rsidR="006407B6" w:rsidRPr="004C1C45">
        <w:rPr>
          <w:sz w:val="22"/>
          <w:szCs w:val="22"/>
          <w:lang w:val="en-GB"/>
        </w:rPr>
        <w:t>Rationalität</w:t>
      </w:r>
      <w:proofErr w:type="spellEnd"/>
      <w:r w:rsidR="006407B6" w:rsidRPr="004C1C45">
        <w:rPr>
          <w:sz w:val="22"/>
          <w:szCs w:val="22"/>
          <w:lang w:val="en-GB"/>
        </w:rPr>
        <w:t xml:space="preserve">“ </w:t>
      </w:r>
      <w:proofErr w:type="spellStart"/>
      <w:r w:rsidR="006407B6" w:rsidRPr="004C1C45">
        <w:rPr>
          <w:sz w:val="22"/>
          <w:szCs w:val="22"/>
          <w:lang w:val="en-GB"/>
        </w:rPr>
        <w:t>sowie</w:t>
      </w:r>
      <w:proofErr w:type="spellEnd"/>
      <w:r w:rsidR="006407B6" w:rsidRPr="004C1C45">
        <w:rPr>
          <w:sz w:val="22"/>
          <w:szCs w:val="22"/>
          <w:lang w:val="en-GB"/>
        </w:rPr>
        <w:t xml:space="preserve"> „Rebels &amp; Resilience – Why it Pays off to Break your Patterns!</w:t>
      </w:r>
      <w:r w:rsidR="004C1C45">
        <w:rPr>
          <w:sz w:val="22"/>
          <w:szCs w:val="22"/>
          <w:lang w:val="en-GB"/>
        </w:rPr>
        <w:t>”.</w:t>
      </w:r>
    </w:p>
    <w:p w14:paraId="549227C9" w14:textId="68E8C916" w:rsidR="002C4630" w:rsidRDefault="002C4630" w:rsidP="006407B6">
      <w:pPr>
        <w:rPr>
          <w:sz w:val="22"/>
          <w:szCs w:val="22"/>
          <w:lang w:val="en-GB"/>
        </w:rPr>
      </w:pPr>
    </w:p>
    <w:p w14:paraId="45773339" w14:textId="55241D5C" w:rsidR="00A316AF" w:rsidRPr="005C3617" w:rsidRDefault="00A316AF" w:rsidP="006407B6">
      <w:pPr>
        <w:rPr>
          <w:b/>
          <w:sz w:val="22"/>
          <w:szCs w:val="22"/>
          <w:lang w:val="de-DE"/>
        </w:rPr>
      </w:pPr>
      <w:r w:rsidRPr="005C3617">
        <w:rPr>
          <w:b/>
          <w:sz w:val="22"/>
          <w:szCs w:val="22"/>
          <w:lang w:val="de-DE"/>
        </w:rPr>
        <w:t>Lehre, Forschung, Wirtschaft</w:t>
      </w:r>
    </w:p>
    <w:p w14:paraId="30A56980" w14:textId="74941DB8" w:rsidR="006407B6" w:rsidRDefault="006407B6" w:rsidP="006407B6">
      <w:pPr>
        <w:rPr>
          <w:sz w:val="22"/>
          <w:szCs w:val="22"/>
          <w:lang w:val="de-DE"/>
        </w:rPr>
      </w:pPr>
      <w:r w:rsidRPr="006407B6">
        <w:rPr>
          <w:sz w:val="22"/>
          <w:szCs w:val="22"/>
          <w:lang w:val="de-DE"/>
        </w:rPr>
        <w:t>Neben</w:t>
      </w:r>
      <w:r w:rsidR="00A11D7E">
        <w:rPr>
          <w:sz w:val="22"/>
          <w:szCs w:val="22"/>
          <w:lang w:val="de-DE"/>
        </w:rPr>
        <w:t xml:space="preserve"> </w:t>
      </w:r>
      <w:r w:rsidRPr="006407B6">
        <w:rPr>
          <w:sz w:val="22"/>
          <w:szCs w:val="22"/>
          <w:lang w:val="de-DE"/>
        </w:rPr>
        <w:t xml:space="preserve">Vertreter*innen aus der Wirtschaft sprechen auf der IT-SECX Vortragende aus Forschung und Lehre, beispielsweise werden im Vortrag „Sicherheitsaspekte von Home Automation Systems: Risiken für österreichische Haushalte“ die Ergebnisse </w:t>
      </w:r>
      <w:r w:rsidR="005C3617">
        <w:rPr>
          <w:sz w:val="22"/>
          <w:szCs w:val="22"/>
          <w:lang w:val="de-DE"/>
        </w:rPr>
        <w:t xml:space="preserve">eines </w:t>
      </w:r>
      <w:r w:rsidRPr="006407B6">
        <w:rPr>
          <w:sz w:val="22"/>
          <w:szCs w:val="22"/>
          <w:lang w:val="de-DE"/>
        </w:rPr>
        <w:t xml:space="preserve">Forschungsprojekts </w:t>
      </w:r>
      <w:r w:rsidR="00DC3D49">
        <w:rPr>
          <w:sz w:val="22"/>
          <w:szCs w:val="22"/>
          <w:lang w:val="de-DE"/>
        </w:rPr>
        <w:t xml:space="preserve">der FH St. Pölten </w:t>
      </w:r>
      <w:r w:rsidRPr="006407B6">
        <w:rPr>
          <w:sz w:val="22"/>
          <w:szCs w:val="22"/>
          <w:lang w:val="de-DE"/>
        </w:rPr>
        <w:t xml:space="preserve">vorgestellt. </w:t>
      </w:r>
      <w:r w:rsidR="00DC3D49">
        <w:rPr>
          <w:sz w:val="22"/>
          <w:szCs w:val="22"/>
          <w:lang w:val="de-DE"/>
        </w:rPr>
        <w:t>Ein anderer Vortrag präsentiert</w:t>
      </w:r>
      <w:r w:rsidRPr="006407B6">
        <w:rPr>
          <w:sz w:val="22"/>
          <w:szCs w:val="22"/>
          <w:lang w:val="de-DE"/>
        </w:rPr>
        <w:t xml:space="preserve"> Erkenntnisse aus dem Josef Ressel Zentrum für Blockchain-Technologien &amp; Sicherheitsmanagement der FH St. Pölten</w:t>
      </w:r>
      <w:r w:rsidR="00DC3D49">
        <w:rPr>
          <w:sz w:val="22"/>
          <w:szCs w:val="22"/>
          <w:lang w:val="de-DE"/>
        </w:rPr>
        <w:t>.</w:t>
      </w:r>
    </w:p>
    <w:p w14:paraId="31295085" w14:textId="77777777" w:rsidR="002C4630" w:rsidRPr="006407B6" w:rsidRDefault="002C4630" w:rsidP="006407B6">
      <w:pPr>
        <w:rPr>
          <w:sz w:val="22"/>
          <w:szCs w:val="22"/>
          <w:lang w:val="de-DE"/>
        </w:rPr>
      </w:pPr>
    </w:p>
    <w:p w14:paraId="09EEC41B" w14:textId="2BC484F6" w:rsidR="006407B6" w:rsidRDefault="006407B6" w:rsidP="006407B6">
      <w:pPr>
        <w:rPr>
          <w:sz w:val="22"/>
          <w:szCs w:val="22"/>
          <w:lang w:val="de-DE"/>
        </w:rPr>
      </w:pPr>
      <w:r w:rsidRPr="006407B6">
        <w:rPr>
          <w:sz w:val="22"/>
          <w:szCs w:val="22"/>
          <w:lang w:val="de-DE"/>
        </w:rPr>
        <w:t xml:space="preserve">Die Konferenz richtet sich an Schüler*innen, Studierende, Personen aus Forschung und Lehre, </w:t>
      </w:r>
      <w:proofErr w:type="spellStart"/>
      <w:r w:rsidRPr="006407B6">
        <w:rPr>
          <w:sz w:val="22"/>
          <w:szCs w:val="22"/>
          <w:lang w:val="de-DE"/>
        </w:rPr>
        <w:t>Branchenexpert</w:t>
      </w:r>
      <w:proofErr w:type="spellEnd"/>
      <w:r w:rsidRPr="006407B6">
        <w:rPr>
          <w:sz w:val="22"/>
          <w:szCs w:val="22"/>
          <w:lang w:val="de-DE"/>
        </w:rPr>
        <w:t>*innen sowie allgemein interessierte „Geeks“ die sich um IT und IT-Sicherheit kümmern.</w:t>
      </w:r>
      <w:r w:rsidR="00A03516">
        <w:rPr>
          <w:sz w:val="22"/>
          <w:szCs w:val="22"/>
          <w:lang w:val="de-DE"/>
        </w:rPr>
        <w:t xml:space="preserve"> </w:t>
      </w:r>
      <w:r w:rsidRPr="006407B6">
        <w:rPr>
          <w:sz w:val="22"/>
          <w:szCs w:val="22"/>
          <w:lang w:val="de-DE"/>
        </w:rPr>
        <w:t xml:space="preserve">Aufgrund der aktuellen Situation wird die Veranstaltung als hybrides Event </w:t>
      </w:r>
      <w:r w:rsidR="002B706E" w:rsidRPr="006407B6">
        <w:rPr>
          <w:sz w:val="22"/>
          <w:szCs w:val="22"/>
          <w:lang w:val="de-DE"/>
        </w:rPr>
        <w:t>mit begrenzter Vor-Ort-Teilnehmerzahl</w:t>
      </w:r>
      <w:r w:rsidR="002B706E" w:rsidRPr="006407B6">
        <w:rPr>
          <w:sz w:val="22"/>
          <w:szCs w:val="22"/>
          <w:lang w:val="de-DE"/>
        </w:rPr>
        <w:t xml:space="preserve"> </w:t>
      </w:r>
      <w:r w:rsidRPr="006407B6">
        <w:rPr>
          <w:sz w:val="22"/>
          <w:szCs w:val="22"/>
          <w:lang w:val="de-DE"/>
        </w:rPr>
        <w:t>abgehalten: Die Vorträge werden auf der Veranstaltungsseite als Online-Stream zur Verfügung gestellt.</w:t>
      </w:r>
    </w:p>
    <w:p w14:paraId="3E613A21" w14:textId="32FFD297" w:rsidR="00A03516" w:rsidRDefault="00A03516" w:rsidP="006407B6">
      <w:pPr>
        <w:rPr>
          <w:sz w:val="22"/>
          <w:szCs w:val="22"/>
          <w:lang w:val="de-DE"/>
        </w:rPr>
      </w:pPr>
    </w:p>
    <w:p w14:paraId="1B3EB317" w14:textId="4F6930BA" w:rsidR="00A03516" w:rsidRDefault="00A03516" w:rsidP="006407B6">
      <w:pPr>
        <w:rPr>
          <w:sz w:val="22"/>
          <w:szCs w:val="22"/>
          <w:lang w:val="de-DE"/>
        </w:rPr>
      </w:pPr>
    </w:p>
    <w:p w14:paraId="117F3254" w14:textId="50ECB23B" w:rsidR="00A03516" w:rsidRDefault="00A03516" w:rsidP="006407B6">
      <w:pPr>
        <w:rPr>
          <w:b/>
          <w:sz w:val="22"/>
          <w:szCs w:val="22"/>
          <w:lang w:val="en-GB"/>
        </w:rPr>
      </w:pPr>
      <w:r w:rsidRPr="00DA74AB">
        <w:rPr>
          <w:b/>
          <w:sz w:val="22"/>
          <w:szCs w:val="22"/>
          <w:lang w:val="en-GB"/>
        </w:rPr>
        <w:lastRenderedPageBreak/>
        <w:t>IT Security Community Exchange (IT-SECX) 2021</w:t>
      </w:r>
    </w:p>
    <w:p w14:paraId="237E7247" w14:textId="1C975DC7" w:rsidR="00DA74AB" w:rsidRPr="00DA74AB" w:rsidRDefault="00DA74AB" w:rsidP="006407B6">
      <w:pPr>
        <w:rPr>
          <w:b/>
          <w:sz w:val="22"/>
          <w:szCs w:val="22"/>
          <w:lang w:val="en-GB"/>
        </w:rPr>
      </w:pPr>
      <w:r w:rsidRPr="00DA74AB">
        <w:rPr>
          <w:b/>
          <w:sz w:val="22"/>
          <w:szCs w:val="22"/>
          <w:lang w:val="en-GB"/>
        </w:rPr>
        <w:t>„Security Risk Economics: The Value of (Missing) Security”</w:t>
      </w:r>
    </w:p>
    <w:p w14:paraId="6271E7E6" w14:textId="39C02E65" w:rsidR="00A03516" w:rsidRPr="00B37691" w:rsidRDefault="00DA74AB" w:rsidP="006407B6">
      <w:pPr>
        <w:rPr>
          <w:sz w:val="22"/>
          <w:szCs w:val="22"/>
          <w:lang w:val="de-DE"/>
        </w:rPr>
      </w:pPr>
      <w:r w:rsidRPr="00B37691">
        <w:rPr>
          <w:sz w:val="22"/>
          <w:szCs w:val="22"/>
          <w:lang w:val="de-DE"/>
        </w:rPr>
        <w:t>1. Oktober 2021 | 16:00 - 23:00 Uhr</w:t>
      </w:r>
    </w:p>
    <w:p w14:paraId="2950CE4E" w14:textId="2D2D9C5F" w:rsidR="00A03516" w:rsidRDefault="00DA74AB" w:rsidP="006407B6">
      <w:pPr>
        <w:rPr>
          <w:sz w:val="22"/>
          <w:szCs w:val="22"/>
          <w:lang w:val="de-DE"/>
        </w:rPr>
      </w:pPr>
      <w:r w:rsidRPr="00B37691">
        <w:rPr>
          <w:sz w:val="22"/>
          <w:szCs w:val="22"/>
          <w:lang w:val="de-DE"/>
        </w:rPr>
        <w:t>Teilnahme kostenlos</w:t>
      </w:r>
    </w:p>
    <w:p w14:paraId="27E5FD2D" w14:textId="4FCCFFEB" w:rsidR="006407B6" w:rsidRPr="002B706E" w:rsidRDefault="002B706E" w:rsidP="006407B6">
      <w:pPr>
        <w:rPr>
          <w:sz w:val="22"/>
          <w:szCs w:val="22"/>
          <w:lang w:val="en-US"/>
        </w:rPr>
      </w:pPr>
      <w:proofErr w:type="spellStart"/>
      <w:r w:rsidRPr="002B706E">
        <w:rPr>
          <w:sz w:val="22"/>
          <w:szCs w:val="22"/>
          <w:lang w:val="en-US"/>
        </w:rPr>
        <w:t>Infos</w:t>
      </w:r>
      <w:proofErr w:type="spellEnd"/>
      <w:r w:rsidRPr="002B706E">
        <w:rPr>
          <w:sz w:val="22"/>
          <w:szCs w:val="22"/>
          <w:lang w:val="en-US"/>
        </w:rPr>
        <w:t xml:space="preserve"> und Live</w:t>
      </w:r>
      <w:r>
        <w:rPr>
          <w:sz w:val="22"/>
          <w:szCs w:val="22"/>
          <w:lang w:val="en-US"/>
        </w:rPr>
        <w:t>-S</w:t>
      </w:r>
      <w:r w:rsidRPr="002B706E">
        <w:rPr>
          <w:sz w:val="22"/>
          <w:szCs w:val="22"/>
          <w:lang w:val="en-US"/>
        </w:rPr>
        <w:t xml:space="preserve">tream: </w:t>
      </w:r>
      <w:hyperlink r:id="rId12" w:history="1">
        <w:r w:rsidR="00A03516" w:rsidRPr="002B706E">
          <w:rPr>
            <w:rStyle w:val="Hyperlink"/>
            <w:sz w:val="22"/>
            <w:szCs w:val="22"/>
            <w:lang w:val="en-US"/>
          </w:rPr>
          <w:t>https://itsecx.fhstp.ac.at</w:t>
        </w:r>
      </w:hyperlink>
    </w:p>
    <w:p w14:paraId="035E7A09" w14:textId="77777777" w:rsidR="00BB4B86" w:rsidRPr="002B706E" w:rsidRDefault="00BB4B86" w:rsidP="0089119C">
      <w:pPr>
        <w:rPr>
          <w:sz w:val="22"/>
          <w:szCs w:val="22"/>
          <w:lang w:val="en-US"/>
        </w:rPr>
      </w:pPr>
    </w:p>
    <w:p w14:paraId="5A7C5A06" w14:textId="77777777" w:rsidR="00BB4B86" w:rsidRPr="002B706E" w:rsidRDefault="00BB4B86" w:rsidP="0089119C">
      <w:pPr>
        <w:rPr>
          <w:b/>
          <w:sz w:val="22"/>
          <w:szCs w:val="22"/>
          <w:lang w:val="en-US"/>
        </w:rPr>
      </w:pPr>
      <w:proofErr w:type="spellStart"/>
      <w:r w:rsidRPr="002B706E">
        <w:rPr>
          <w:b/>
          <w:sz w:val="22"/>
          <w:szCs w:val="22"/>
          <w:lang w:val="en-US"/>
        </w:rPr>
        <w:t>Fotos</w:t>
      </w:r>
      <w:proofErr w:type="spellEnd"/>
      <w:r w:rsidRPr="002B706E">
        <w:rPr>
          <w:b/>
          <w:sz w:val="22"/>
          <w:szCs w:val="22"/>
          <w:lang w:val="en-US"/>
        </w:rPr>
        <w:t>:</w:t>
      </w:r>
    </w:p>
    <w:p w14:paraId="6F967F34" w14:textId="2439D48B" w:rsidR="00BB4B86" w:rsidRPr="002B706E" w:rsidRDefault="006407B6" w:rsidP="0089119C">
      <w:pPr>
        <w:rPr>
          <w:sz w:val="22"/>
          <w:szCs w:val="22"/>
          <w:lang w:val="en-US"/>
        </w:rPr>
      </w:pPr>
      <w:r w:rsidRPr="002B706E">
        <w:rPr>
          <w:sz w:val="22"/>
          <w:szCs w:val="22"/>
          <w:lang w:val="en-US"/>
        </w:rPr>
        <w:t>FH St. Pölten, Credit</w:t>
      </w:r>
      <w:r w:rsidR="002B706E" w:rsidRPr="002B706E">
        <w:rPr>
          <w:sz w:val="22"/>
          <w:szCs w:val="22"/>
          <w:lang w:val="en-US"/>
        </w:rPr>
        <w:t>: FH St. Pölten, Florian Stix</w:t>
      </w:r>
    </w:p>
    <w:p w14:paraId="370F8874" w14:textId="18AA5222" w:rsidR="006407B6" w:rsidRPr="00B37691" w:rsidRDefault="006407B6" w:rsidP="0089119C">
      <w:pPr>
        <w:rPr>
          <w:sz w:val="22"/>
          <w:szCs w:val="22"/>
          <w:lang w:val="en-US"/>
        </w:rPr>
      </w:pPr>
      <w:r w:rsidRPr="002B706E">
        <w:rPr>
          <w:sz w:val="22"/>
          <w:szCs w:val="22"/>
          <w:lang w:val="en-US"/>
        </w:rPr>
        <w:t>IT-</w:t>
      </w:r>
      <w:proofErr w:type="spellStart"/>
      <w:r w:rsidRPr="002B706E">
        <w:rPr>
          <w:sz w:val="22"/>
          <w:szCs w:val="22"/>
          <w:lang w:val="en-US"/>
        </w:rPr>
        <w:t>Symbolbild</w:t>
      </w:r>
      <w:proofErr w:type="spellEnd"/>
      <w:r w:rsidRPr="002B706E">
        <w:rPr>
          <w:sz w:val="22"/>
          <w:szCs w:val="22"/>
          <w:lang w:val="en-US"/>
        </w:rPr>
        <w:t xml:space="preserve">, Credit: </w:t>
      </w:r>
      <w:r w:rsidR="002B706E" w:rsidRPr="002B706E">
        <w:rPr>
          <w:sz w:val="22"/>
          <w:szCs w:val="22"/>
          <w:lang w:val="en-US"/>
        </w:rPr>
        <w:t xml:space="preserve">FH St. Pölten, Martin </w:t>
      </w:r>
      <w:proofErr w:type="spellStart"/>
      <w:r w:rsidR="002B706E" w:rsidRPr="002B706E">
        <w:rPr>
          <w:sz w:val="22"/>
          <w:szCs w:val="22"/>
          <w:lang w:val="en-US"/>
        </w:rPr>
        <w:t>Lifka</w:t>
      </w:r>
      <w:proofErr w:type="spellEnd"/>
      <w:r w:rsidR="002B706E" w:rsidRPr="002B706E">
        <w:rPr>
          <w:sz w:val="22"/>
          <w:szCs w:val="22"/>
          <w:lang w:val="en-US"/>
        </w:rPr>
        <w:t xml:space="preserve"> Photography</w:t>
      </w:r>
    </w:p>
    <w:p w14:paraId="7B9AE4B9" w14:textId="77777777" w:rsidR="00D22456" w:rsidRPr="00B37691" w:rsidRDefault="00D22456" w:rsidP="0089119C">
      <w:pPr>
        <w:jc w:val="both"/>
        <w:rPr>
          <w:sz w:val="20"/>
          <w:lang w:val="en-US"/>
        </w:rPr>
      </w:pPr>
    </w:p>
    <w:p w14:paraId="004590B6" w14:textId="77777777" w:rsidR="00235C89" w:rsidRDefault="00235C89" w:rsidP="0089119C">
      <w:pPr>
        <w:rPr>
          <w:rFonts w:ascii="Calibri" w:hAnsi="Calibri" w:cs="Times New Roman"/>
          <w:b/>
          <w:bCs/>
          <w:sz w:val="18"/>
          <w:szCs w:val="18"/>
          <w:lang w:val="de-DE"/>
        </w:rPr>
      </w:pPr>
      <w:r>
        <w:rPr>
          <w:b/>
          <w:bCs/>
          <w:sz w:val="18"/>
          <w:szCs w:val="18"/>
        </w:rPr>
        <w:t>Über die Fachhochschule St. Pölten</w:t>
      </w:r>
    </w:p>
    <w:p w14:paraId="0AEB51DF" w14:textId="29EB9124" w:rsidR="00DE2FD9" w:rsidRDefault="00DE2FD9" w:rsidP="0089119C">
      <w:pPr>
        <w:rPr>
          <w:sz w:val="18"/>
          <w:szCs w:val="18"/>
        </w:rPr>
      </w:pPr>
      <w:r w:rsidRPr="00E12F5F">
        <w:rPr>
          <w:sz w:val="18"/>
          <w:szCs w:val="18"/>
        </w:rPr>
        <w:t xml:space="preserve">Die Fachhochschule St. Pölten ist Anbieterin praxisbezogener und leistungsorientierter Hochschulausbildung </w:t>
      </w:r>
      <w:r>
        <w:rPr>
          <w:sz w:val="18"/>
          <w:szCs w:val="18"/>
        </w:rPr>
        <w:t>zu</w:t>
      </w:r>
      <w:r w:rsidRPr="00E12F5F">
        <w:rPr>
          <w:sz w:val="18"/>
          <w:szCs w:val="18"/>
        </w:rPr>
        <w:t xml:space="preserve"> den Themen Medien, Wirtschaft</w:t>
      </w:r>
      <w:r>
        <w:rPr>
          <w:sz w:val="18"/>
          <w:szCs w:val="18"/>
        </w:rPr>
        <w:t xml:space="preserve">, </w:t>
      </w:r>
      <w:r w:rsidRPr="00E12F5F">
        <w:rPr>
          <w:sz w:val="18"/>
          <w:szCs w:val="18"/>
        </w:rPr>
        <w:t xml:space="preserve">Digitale Technologien, Informatik, Security, Bahntechnologie, Gesundheit und Soziales. 26 Studiengänge und zahlreiche Weiterbildungslehrgänge bieten ca. </w:t>
      </w:r>
      <w:r w:rsidR="00023EAE">
        <w:rPr>
          <w:sz w:val="18"/>
          <w:szCs w:val="18"/>
        </w:rPr>
        <w:t>3.500</w:t>
      </w:r>
      <w:r w:rsidRPr="00E12F5F">
        <w:rPr>
          <w:sz w:val="18"/>
          <w:szCs w:val="18"/>
        </w:rPr>
        <w:t xml:space="preserve"> Studierenden eine zukunftsweisende Ausbildung.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4D2BD1FE" w14:textId="2523EBCB" w:rsidR="006D388A" w:rsidRDefault="006D388A" w:rsidP="0089119C">
      <w:pPr>
        <w:rPr>
          <w:sz w:val="18"/>
          <w:szCs w:val="18"/>
        </w:rPr>
      </w:pPr>
    </w:p>
    <w:p w14:paraId="1686F633" w14:textId="1E62A3FC" w:rsidR="006D388A" w:rsidRPr="000A14D3" w:rsidRDefault="006D388A" w:rsidP="006D388A">
      <w:pPr>
        <w:rPr>
          <w:b/>
          <w:sz w:val="18"/>
          <w:szCs w:val="18"/>
          <w:lang w:val="en-GB"/>
        </w:rPr>
      </w:pPr>
      <w:r w:rsidRPr="006D388A">
        <w:rPr>
          <w:b/>
          <w:sz w:val="18"/>
          <w:szCs w:val="18"/>
          <w:lang w:val="en-GB"/>
        </w:rPr>
        <w:t>25 Jahre FH St. Pölten – 25 Ideas for Future</w:t>
      </w:r>
    </w:p>
    <w:p w14:paraId="6E19A183" w14:textId="5D9FBB68" w:rsidR="006D388A" w:rsidRDefault="006D388A" w:rsidP="006D388A">
      <w:pPr>
        <w:rPr>
          <w:sz w:val="18"/>
          <w:szCs w:val="18"/>
        </w:rPr>
      </w:pPr>
      <w:r w:rsidRPr="006D388A">
        <w:rPr>
          <w:sz w:val="18"/>
          <w:szCs w:val="18"/>
        </w:rPr>
        <w:t xml:space="preserve">Die Fachhochschule St. Pölten feiert im Herbst 2021 das 25-jährige Bestehen – und richtet den Blick zu diesem Anlass explizit in die Zukunft: Über 25 Wochen lang präsentiert die FH St. Pölten 25 innovative Zukunftsideen von Studierenden, Lehrenden und Mitarbeiter*innen und gibt so einen Einblick in ihre große inhaltliche Bandbreite und Innovationskraft. Das Finale bildet eine Ideenvernissage im Rahmen der Eröffnung des Campus St. Pölten im Oktober. Die aktuellen Zukunftsideen und weitere Informationen finden Sie hier: </w:t>
      </w:r>
      <w:hyperlink r:id="rId13" w:history="1">
        <w:r w:rsidR="00987B5F" w:rsidRPr="00226173">
          <w:rPr>
            <w:rStyle w:val="Hyperlink"/>
            <w:sz w:val="18"/>
            <w:szCs w:val="18"/>
          </w:rPr>
          <w:t>www.fhstp.ac.at/25jahre</w:t>
        </w:r>
      </w:hyperlink>
      <w:r w:rsidR="008867FC">
        <w:rPr>
          <w:rStyle w:val="Hyperlink"/>
          <w:sz w:val="18"/>
          <w:szCs w:val="18"/>
        </w:rPr>
        <w:t xml:space="preserve"> </w:t>
      </w:r>
      <w:r w:rsidRPr="006D388A">
        <w:rPr>
          <w:sz w:val="18"/>
          <w:szCs w:val="18"/>
        </w:rPr>
        <w:t>.</w:t>
      </w:r>
    </w:p>
    <w:p w14:paraId="684B2C60" w14:textId="77777777" w:rsidR="00B55577" w:rsidRPr="00DE2FD9" w:rsidRDefault="00B55577" w:rsidP="0089119C">
      <w:pPr>
        <w:rPr>
          <w:sz w:val="20"/>
          <w:szCs w:val="20"/>
        </w:rPr>
      </w:pPr>
    </w:p>
    <w:p w14:paraId="26F247D8" w14:textId="77777777" w:rsidR="00D22456" w:rsidRPr="00CB65FC" w:rsidRDefault="00D22456" w:rsidP="0089119C">
      <w:pPr>
        <w:spacing w:line="200" w:lineRule="exact"/>
        <w:rPr>
          <w:b/>
          <w:sz w:val="18"/>
          <w:szCs w:val="18"/>
        </w:rPr>
      </w:pPr>
      <w:r w:rsidRPr="00CB65FC">
        <w:rPr>
          <w:b/>
          <w:sz w:val="18"/>
          <w:szCs w:val="18"/>
        </w:rPr>
        <w:t>Informationen und Rückfragen:</w:t>
      </w:r>
    </w:p>
    <w:p w14:paraId="37BAE004" w14:textId="77777777" w:rsidR="008353C3" w:rsidRDefault="008353C3" w:rsidP="0089119C">
      <w:pPr>
        <w:pStyle w:val="Kopfzeile"/>
        <w:tabs>
          <w:tab w:val="right" w:pos="9382"/>
        </w:tabs>
        <w:rPr>
          <w:sz w:val="18"/>
          <w:szCs w:val="18"/>
          <w:lang w:val="de-DE"/>
        </w:rPr>
      </w:pPr>
      <w:r w:rsidRPr="008353C3">
        <w:rPr>
          <w:sz w:val="18"/>
          <w:szCs w:val="18"/>
          <w:lang w:val="de-DE"/>
        </w:rPr>
        <w:t>Mag. Mark Hammer</w:t>
      </w:r>
    </w:p>
    <w:p w14:paraId="1730DC49" w14:textId="77777777" w:rsidR="00483D91" w:rsidRDefault="00483D91" w:rsidP="0089119C">
      <w:pPr>
        <w:pStyle w:val="Kopfzeile"/>
        <w:tabs>
          <w:tab w:val="right" w:pos="9382"/>
        </w:tabs>
        <w:rPr>
          <w:sz w:val="18"/>
          <w:szCs w:val="18"/>
          <w:lang w:val="de-DE"/>
        </w:rPr>
      </w:pPr>
      <w:r w:rsidRPr="00483D91">
        <w:rPr>
          <w:sz w:val="18"/>
          <w:szCs w:val="18"/>
          <w:lang w:val="de-DE"/>
        </w:rPr>
        <w:t>Fachverantwortlicher Presse</w:t>
      </w:r>
    </w:p>
    <w:p w14:paraId="487FA666" w14:textId="77777777" w:rsidR="00326E8A" w:rsidRDefault="00326E8A" w:rsidP="0089119C">
      <w:pPr>
        <w:pStyle w:val="Kopfzeile"/>
        <w:tabs>
          <w:tab w:val="right" w:pos="9382"/>
        </w:tabs>
        <w:rPr>
          <w:sz w:val="18"/>
          <w:szCs w:val="18"/>
          <w:lang w:val="de-DE"/>
        </w:rPr>
      </w:pPr>
      <w:r w:rsidRPr="00326E8A">
        <w:rPr>
          <w:sz w:val="18"/>
          <w:szCs w:val="18"/>
          <w:lang w:val="de-DE"/>
        </w:rPr>
        <w:t>Marketing und Unternehmenskommunikation</w:t>
      </w:r>
    </w:p>
    <w:p w14:paraId="641F74A3" w14:textId="77777777" w:rsidR="008353C3" w:rsidRPr="008353C3" w:rsidRDefault="008353C3" w:rsidP="0089119C">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25CA8C66" w14:textId="77777777" w:rsidR="008353C3" w:rsidRPr="002E71D5" w:rsidRDefault="008353C3" w:rsidP="0089119C">
      <w:pPr>
        <w:pStyle w:val="Kopfzeile"/>
        <w:tabs>
          <w:tab w:val="right" w:pos="9382"/>
        </w:tabs>
        <w:rPr>
          <w:sz w:val="18"/>
          <w:szCs w:val="18"/>
          <w:lang w:val="it-IT"/>
        </w:rPr>
      </w:pPr>
      <w:r w:rsidRPr="002E71D5">
        <w:rPr>
          <w:sz w:val="18"/>
          <w:szCs w:val="18"/>
          <w:lang w:val="it-IT"/>
        </w:rPr>
        <w:t>M: +43</w:t>
      </w:r>
      <w:r w:rsidR="000A164C" w:rsidRPr="002E71D5">
        <w:rPr>
          <w:sz w:val="18"/>
          <w:szCs w:val="18"/>
          <w:lang w:val="it-IT"/>
        </w:rPr>
        <w:t>/676/</w:t>
      </w:r>
      <w:r w:rsidRPr="002E71D5">
        <w:rPr>
          <w:sz w:val="18"/>
          <w:szCs w:val="18"/>
          <w:lang w:val="it-IT"/>
        </w:rPr>
        <w:t>847 228 269</w:t>
      </w:r>
    </w:p>
    <w:p w14:paraId="6678F035" w14:textId="64582B69" w:rsidR="008353C3" w:rsidRPr="002E71D5" w:rsidRDefault="008353C3" w:rsidP="0089119C">
      <w:pPr>
        <w:pStyle w:val="Kopfzeile"/>
        <w:tabs>
          <w:tab w:val="right" w:pos="9382"/>
        </w:tabs>
        <w:rPr>
          <w:sz w:val="18"/>
          <w:szCs w:val="18"/>
          <w:lang w:val="it-IT"/>
        </w:rPr>
      </w:pPr>
      <w:r w:rsidRPr="002E71D5">
        <w:rPr>
          <w:sz w:val="18"/>
          <w:szCs w:val="18"/>
          <w:lang w:val="it-IT"/>
        </w:rPr>
        <w:t xml:space="preserve">E: </w:t>
      </w:r>
      <w:hyperlink r:id="rId14" w:history="1">
        <w:r w:rsidRPr="002E71D5">
          <w:rPr>
            <w:rStyle w:val="Hyperlink"/>
            <w:sz w:val="18"/>
            <w:szCs w:val="18"/>
            <w:lang w:val="it-IT"/>
          </w:rPr>
          <w:t>mark.hammer@fhstp.ac.at</w:t>
        </w:r>
      </w:hyperlink>
      <w:r w:rsidR="00F64D09">
        <w:rPr>
          <w:rStyle w:val="Hyperlink"/>
          <w:sz w:val="18"/>
          <w:szCs w:val="18"/>
          <w:lang w:val="it-IT"/>
        </w:rPr>
        <w:t xml:space="preserve"> </w:t>
      </w:r>
    </w:p>
    <w:p w14:paraId="48A40236" w14:textId="258642EC" w:rsidR="00652470" w:rsidRPr="002E71D5" w:rsidRDefault="008353C3" w:rsidP="0089119C">
      <w:pPr>
        <w:pStyle w:val="Kopfzeile"/>
        <w:tabs>
          <w:tab w:val="clear" w:pos="4536"/>
          <w:tab w:val="clear" w:pos="9072"/>
          <w:tab w:val="right" w:pos="9382"/>
        </w:tabs>
        <w:rPr>
          <w:sz w:val="18"/>
          <w:szCs w:val="18"/>
          <w:lang w:val="it-IT"/>
        </w:rPr>
      </w:pPr>
      <w:r w:rsidRPr="002E71D5">
        <w:rPr>
          <w:sz w:val="18"/>
          <w:szCs w:val="18"/>
          <w:lang w:val="it-IT"/>
        </w:rPr>
        <w:t>I:</w:t>
      </w:r>
      <w:r w:rsidR="00FD7A45" w:rsidRPr="002E71D5">
        <w:rPr>
          <w:sz w:val="18"/>
          <w:szCs w:val="18"/>
          <w:lang w:val="it-IT"/>
        </w:rPr>
        <w:t xml:space="preserve"> </w:t>
      </w:r>
      <w:hyperlink r:id="rId15" w:history="1">
        <w:r w:rsidR="00FD7A45" w:rsidRPr="002E71D5">
          <w:rPr>
            <w:rStyle w:val="Hyperlink"/>
            <w:sz w:val="18"/>
            <w:szCs w:val="18"/>
            <w:lang w:val="it-IT"/>
          </w:rPr>
          <w:t>https://www.fhstp.ac.at/de/presse</w:t>
        </w:r>
      </w:hyperlink>
      <w:r w:rsidR="00F64D09">
        <w:rPr>
          <w:rStyle w:val="Hyperlink"/>
          <w:sz w:val="18"/>
          <w:szCs w:val="18"/>
          <w:lang w:val="it-IT"/>
        </w:rPr>
        <w:t xml:space="preserve"> </w:t>
      </w:r>
    </w:p>
    <w:p w14:paraId="56F5AD1B" w14:textId="77777777" w:rsidR="00EA2F7E" w:rsidRPr="002E71D5" w:rsidRDefault="00EA2F7E" w:rsidP="0089119C">
      <w:pPr>
        <w:tabs>
          <w:tab w:val="left" w:pos="6120"/>
        </w:tabs>
        <w:rPr>
          <w:sz w:val="18"/>
          <w:szCs w:val="18"/>
          <w:lang w:val="it-IT"/>
        </w:rPr>
      </w:pPr>
    </w:p>
    <w:p w14:paraId="29FEB655" w14:textId="29F9E49F" w:rsidR="00C828F9" w:rsidRDefault="00C828F9" w:rsidP="0089119C">
      <w:pPr>
        <w:spacing w:line="340" w:lineRule="atLeast"/>
        <w:outlineLvl w:val="0"/>
        <w:rPr>
          <w:sz w:val="18"/>
          <w:szCs w:val="18"/>
        </w:rPr>
      </w:pPr>
      <w:r>
        <w:rPr>
          <w:sz w:val="18"/>
          <w:szCs w:val="18"/>
        </w:rPr>
        <w:t xml:space="preserve">Pressetext und Fotos zum Download verfügbar unter </w:t>
      </w:r>
      <w:hyperlink r:id="rId16" w:history="1">
        <w:r w:rsidRPr="00BE0B5B">
          <w:rPr>
            <w:rStyle w:val="Hyperlink"/>
            <w:sz w:val="18"/>
            <w:szCs w:val="18"/>
          </w:rPr>
          <w:t>https://www.fhstp.ac.at/de/presse</w:t>
        </w:r>
      </w:hyperlink>
      <w:r w:rsidR="00C66466">
        <w:rPr>
          <w:rStyle w:val="Hyperlink"/>
          <w:sz w:val="18"/>
          <w:szCs w:val="18"/>
        </w:rPr>
        <w:t xml:space="preserve"> </w:t>
      </w:r>
    </w:p>
    <w:p w14:paraId="0CEAE159" w14:textId="74FAE1A7" w:rsidR="00C828F9" w:rsidRDefault="00C828F9" w:rsidP="0089119C">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7" w:history="1">
        <w:r w:rsidRPr="00BE0B5B">
          <w:rPr>
            <w:rStyle w:val="Hyperlink"/>
            <w:sz w:val="18"/>
            <w:szCs w:val="18"/>
          </w:rPr>
          <w:t>https://www.fhstp.ac.at/de/presse/pressefotos-logos</w:t>
        </w:r>
      </w:hyperlink>
      <w:r w:rsidR="00C66466">
        <w:rPr>
          <w:rStyle w:val="Hyperlink"/>
          <w:sz w:val="18"/>
          <w:szCs w:val="18"/>
        </w:rPr>
        <w:t xml:space="preserve"> </w:t>
      </w:r>
    </w:p>
    <w:p w14:paraId="40055C43" w14:textId="5B10DC92" w:rsidR="00C828F9" w:rsidRDefault="00C828F9" w:rsidP="0089119C">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30EAA9CD" w14:textId="77777777" w:rsidR="003C0EB8" w:rsidRDefault="003C0EB8" w:rsidP="0089119C">
      <w:pPr>
        <w:rPr>
          <w:sz w:val="18"/>
          <w:szCs w:val="18"/>
        </w:rPr>
      </w:pPr>
    </w:p>
    <w:p w14:paraId="28B15A12" w14:textId="77777777" w:rsidR="007C3197" w:rsidRDefault="00C828F9" w:rsidP="0089119C">
      <w:pPr>
        <w:rPr>
          <w:sz w:val="18"/>
          <w:szCs w:val="18"/>
        </w:rPr>
      </w:pPr>
      <w:r>
        <w:rPr>
          <w:sz w:val="18"/>
          <w:szCs w:val="18"/>
        </w:rPr>
        <w:t xml:space="preserve">Natürlich finden Sie uns auch auf Facebook </w:t>
      </w:r>
      <w:r w:rsidR="007C3197">
        <w:rPr>
          <w:sz w:val="18"/>
          <w:szCs w:val="18"/>
        </w:rPr>
        <w:t>und</w:t>
      </w:r>
      <w:r>
        <w:rPr>
          <w:sz w:val="18"/>
          <w:szCs w:val="18"/>
        </w:rPr>
        <w:t xml:space="preserve"> Twitter:</w:t>
      </w:r>
    </w:p>
    <w:p w14:paraId="36D93550" w14:textId="446CAA3B" w:rsidR="00C828F9" w:rsidRDefault="001B2EB2" w:rsidP="0089119C">
      <w:pPr>
        <w:rPr>
          <w:rStyle w:val="Hyperlink"/>
          <w:sz w:val="18"/>
          <w:szCs w:val="18"/>
        </w:rPr>
      </w:pPr>
      <w:hyperlink r:id="rId18" w:history="1">
        <w:r w:rsidR="007C3197" w:rsidRPr="00C66466">
          <w:rPr>
            <w:rStyle w:val="Hyperlink"/>
            <w:sz w:val="18"/>
            <w:szCs w:val="18"/>
            <w:lang w:val="de-DE"/>
          </w:rPr>
          <w:t>https://www.facebook.com/fhstp</w:t>
        </w:r>
      </w:hyperlink>
      <w:r w:rsidR="003C0EB8" w:rsidRPr="00C66466">
        <w:rPr>
          <w:sz w:val="18"/>
          <w:szCs w:val="18"/>
          <w:lang w:val="de-DE"/>
        </w:rPr>
        <w:t xml:space="preserve"> </w:t>
      </w:r>
      <w:r w:rsidR="00C66466" w:rsidRPr="00C66466">
        <w:rPr>
          <w:sz w:val="18"/>
          <w:szCs w:val="18"/>
          <w:lang w:val="de-DE"/>
        </w:rPr>
        <w:t>und</w:t>
      </w:r>
      <w:r w:rsidR="00C66466">
        <w:rPr>
          <w:sz w:val="18"/>
          <w:szCs w:val="18"/>
          <w:lang w:val="de-DE"/>
        </w:rPr>
        <w:t xml:space="preserve"> </w:t>
      </w:r>
      <w:hyperlink r:id="rId19" w:history="1">
        <w:r w:rsidR="003C0EB8" w:rsidRPr="009227CB">
          <w:rPr>
            <w:rStyle w:val="Hyperlink"/>
            <w:sz w:val="18"/>
            <w:szCs w:val="18"/>
          </w:rPr>
          <w:t>https://twitter.com/FH</w:t>
        </w:r>
        <w:r w:rsidR="003C0EB8" w:rsidRPr="009227CB">
          <w:rPr>
            <w:rStyle w:val="Hyperlink"/>
            <w:b/>
            <w:sz w:val="18"/>
            <w:szCs w:val="18"/>
          </w:rPr>
          <w:t>_</w:t>
        </w:r>
        <w:r w:rsidR="003C0EB8" w:rsidRPr="009227CB">
          <w:rPr>
            <w:rStyle w:val="Hyperlink"/>
            <w:sz w:val="18"/>
            <w:szCs w:val="18"/>
          </w:rPr>
          <w:t>StPoelten</w:t>
        </w:r>
      </w:hyperlink>
      <w:r w:rsidR="003C0EB8">
        <w:rPr>
          <w:rStyle w:val="Hyperlink"/>
          <w:sz w:val="18"/>
          <w:szCs w:val="18"/>
        </w:rPr>
        <w:t xml:space="preserve"> </w:t>
      </w:r>
    </w:p>
    <w:p w14:paraId="0FB1CD9F" w14:textId="77777777" w:rsidR="003C0EB8" w:rsidRDefault="003C0EB8" w:rsidP="0089119C">
      <w:pPr>
        <w:rPr>
          <w:sz w:val="18"/>
          <w:szCs w:val="18"/>
        </w:rPr>
      </w:pPr>
    </w:p>
    <w:p w14:paraId="198B1744" w14:textId="1ED5C5FD" w:rsidR="00C828F9" w:rsidRPr="00C828F9" w:rsidRDefault="00C828F9" w:rsidP="00723040">
      <w:pPr>
        <w:rPr>
          <w:sz w:val="22"/>
          <w:szCs w:val="22"/>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20" w:history="1">
        <w:r w:rsidRPr="00CB65FC">
          <w:rPr>
            <w:rStyle w:val="Hyperlink"/>
            <w:sz w:val="18"/>
            <w:szCs w:val="18"/>
            <w:lang w:val="de-DE"/>
          </w:rPr>
          <w:t>presse@fhstp.ac.at</w:t>
        </w:r>
      </w:hyperlink>
      <w:r w:rsidR="00723040">
        <w:rPr>
          <w:sz w:val="22"/>
          <w:szCs w:val="22"/>
          <w:lang w:val="de-DE"/>
        </w:rPr>
        <w:t xml:space="preserve"> .</w:t>
      </w:r>
    </w:p>
    <w:sectPr w:rsidR="00C828F9" w:rsidRPr="00C828F9" w:rsidSect="006407B6">
      <w:footerReference w:type="default" r:id="rId21"/>
      <w:headerReference w:type="first" r:id="rId22"/>
      <w:footerReference w:type="first" r:id="rId23"/>
      <w:type w:val="continuous"/>
      <w:pgSz w:w="11906" w:h="16838" w:code="9"/>
      <w:pgMar w:top="1560"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09AF8C" w14:textId="77777777" w:rsidR="001B2EB2" w:rsidRDefault="001B2EB2">
      <w:r>
        <w:separator/>
      </w:r>
    </w:p>
  </w:endnote>
  <w:endnote w:type="continuationSeparator" w:id="0">
    <w:p w14:paraId="76FE2160" w14:textId="77777777" w:rsidR="001B2EB2" w:rsidRDefault="001B2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48832" w14:textId="19C363C6"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w:t>
    </w:r>
    <w:r w:rsidR="00371C6C">
      <w:rPr>
        <w:rFonts w:ascii="Arial" w:hAnsi="Arial" w:cs="Arial"/>
        <w:sz w:val="12"/>
        <w:szCs w:val="12"/>
      </w:rPr>
      <w:t>Campus-Platz 1</w:t>
    </w:r>
    <w:r w:rsidRPr="00824762">
      <w:rPr>
        <w:rFonts w:ascii="Arial" w:hAnsi="Arial" w:cs="Arial"/>
        <w:sz w:val="12"/>
        <w:szCs w:val="12"/>
      </w:rPr>
      <w:t>,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DAB1C" w14:textId="5AF31E5A"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w:t>
    </w:r>
    <w:r w:rsidR="00371C6C">
      <w:rPr>
        <w:rFonts w:ascii="Arial" w:hAnsi="Arial" w:cs="Arial"/>
        <w:sz w:val="12"/>
        <w:szCs w:val="12"/>
      </w:rPr>
      <w:t>Campus-Platz 1</w:t>
    </w:r>
    <w:r w:rsidRPr="00824762">
      <w:rPr>
        <w:rFonts w:ascii="Arial" w:hAnsi="Arial" w:cs="Arial"/>
        <w:sz w:val="12"/>
        <w:szCs w:val="12"/>
      </w:rPr>
      <w:t xml:space="preserve">,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B2F0E8" w14:textId="77777777" w:rsidR="001B2EB2" w:rsidRDefault="001B2EB2">
      <w:r>
        <w:separator/>
      </w:r>
    </w:p>
  </w:footnote>
  <w:footnote w:type="continuationSeparator" w:id="0">
    <w:p w14:paraId="3A9850F6" w14:textId="77777777" w:rsidR="001B2EB2" w:rsidRDefault="001B2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9F003" w14:textId="77777777" w:rsidR="005A2733" w:rsidRPr="0061617F" w:rsidRDefault="005A2733">
    <w:pPr>
      <w:pStyle w:val="Kopfzeile"/>
      <w:rPr>
        <w:b/>
        <w:sz w:val="22"/>
        <w:szCs w:val="22"/>
        <w:lang w:val="de-DE"/>
      </w:rPr>
    </w:pPr>
    <w:r w:rsidRPr="0061617F">
      <w:rPr>
        <w:b/>
        <w:sz w:val="22"/>
        <w:szCs w:val="22"/>
        <w:lang w:val="de-DE"/>
      </w:rPr>
      <w:t>Fachhochschule St. Pölten</w:t>
    </w:r>
  </w:p>
  <w:p w14:paraId="2A29AFE2"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1C4D3045"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58417F43"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63BC1005"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40BF721F"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0B89F518"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468C476D"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0E9CF2CC" w14:textId="77777777" w:rsidR="005A2733" w:rsidRPr="00662832" w:rsidRDefault="005A2733" w:rsidP="00614A56">
    <w:pPr>
      <w:pStyle w:val="Kopfzeile"/>
      <w:rPr>
        <w:lang w:val="de-DE"/>
      </w:rPr>
    </w:pPr>
  </w:p>
  <w:p w14:paraId="361B398D"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3B94"/>
    <w:rsid w:val="00023EAE"/>
    <w:rsid w:val="000767AC"/>
    <w:rsid w:val="0008375B"/>
    <w:rsid w:val="000A14D3"/>
    <w:rsid w:val="000A164C"/>
    <w:rsid w:val="000C6A73"/>
    <w:rsid w:val="00104548"/>
    <w:rsid w:val="00111222"/>
    <w:rsid w:val="00112828"/>
    <w:rsid w:val="00132156"/>
    <w:rsid w:val="00142CFB"/>
    <w:rsid w:val="00171501"/>
    <w:rsid w:val="001B2EB2"/>
    <w:rsid w:val="001E4CDE"/>
    <w:rsid w:val="001F39EF"/>
    <w:rsid w:val="002029D3"/>
    <w:rsid w:val="00235C89"/>
    <w:rsid w:val="00245544"/>
    <w:rsid w:val="0025733C"/>
    <w:rsid w:val="00262DF6"/>
    <w:rsid w:val="002719C6"/>
    <w:rsid w:val="00281B48"/>
    <w:rsid w:val="00295445"/>
    <w:rsid w:val="002B706E"/>
    <w:rsid w:val="002C4630"/>
    <w:rsid w:val="002E71D5"/>
    <w:rsid w:val="002F5BB4"/>
    <w:rsid w:val="0030030C"/>
    <w:rsid w:val="0032331A"/>
    <w:rsid w:val="00326E8A"/>
    <w:rsid w:val="00334F5B"/>
    <w:rsid w:val="00343B78"/>
    <w:rsid w:val="00355F2A"/>
    <w:rsid w:val="00360892"/>
    <w:rsid w:val="00362971"/>
    <w:rsid w:val="00371C6C"/>
    <w:rsid w:val="003810CC"/>
    <w:rsid w:val="00387EFB"/>
    <w:rsid w:val="003950B0"/>
    <w:rsid w:val="003B74DB"/>
    <w:rsid w:val="003C0EB8"/>
    <w:rsid w:val="003C5307"/>
    <w:rsid w:val="003D15E2"/>
    <w:rsid w:val="003D665F"/>
    <w:rsid w:val="003E5C00"/>
    <w:rsid w:val="004055F3"/>
    <w:rsid w:val="0044531B"/>
    <w:rsid w:val="00460B06"/>
    <w:rsid w:val="004610B9"/>
    <w:rsid w:val="0048212F"/>
    <w:rsid w:val="00483D91"/>
    <w:rsid w:val="00493B94"/>
    <w:rsid w:val="00496755"/>
    <w:rsid w:val="004A6396"/>
    <w:rsid w:val="004C1C45"/>
    <w:rsid w:val="005149B5"/>
    <w:rsid w:val="00552BE0"/>
    <w:rsid w:val="0058229B"/>
    <w:rsid w:val="00583B35"/>
    <w:rsid w:val="005926BF"/>
    <w:rsid w:val="005A2733"/>
    <w:rsid w:val="005B5057"/>
    <w:rsid w:val="005C3617"/>
    <w:rsid w:val="005C422C"/>
    <w:rsid w:val="005D27AF"/>
    <w:rsid w:val="005D7458"/>
    <w:rsid w:val="005E15CC"/>
    <w:rsid w:val="005F12CE"/>
    <w:rsid w:val="005F6C4F"/>
    <w:rsid w:val="006069BA"/>
    <w:rsid w:val="00614A56"/>
    <w:rsid w:val="0061617F"/>
    <w:rsid w:val="00636A1C"/>
    <w:rsid w:val="006407B6"/>
    <w:rsid w:val="00643843"/>
    <w:rsid w:val="00643F40"/>
    <w:rsid w:val="00652470"/>
    <w:rsid w:val="00662832"/>
    <w:rsid w:val="006B2B7C"/>
    <w:rsid w:val="006B2B83"/>
    <w:rsid w:val="006B5E13"/>
    <w:rsid w:val="006C5825"/>
    <w:rsid w:val="006D1BDC"/>
    <w:rsid w:val="006D388A"/>
    <w:rsid w:val="006D3994"/>
    <w:rsid w:val="006E06D7"/>
    <w:rsid w:val="00705BDD"/>
    <w:rsid w:val="00723040"/>
    <w:rsid w:val="0073001F"/>
    <w:rsid w:val="00746189"/>
    <w:rsid w:val="0079014C"/>
    <w:rsid w:val="007B4530"/>
    <w:rsid w:val="007C3197"/>
    <w:rsid w:val="007D17CB"/>
    <w:rsid w:val="007D3369"/>
    <w:rsid w:val="007F3CB5"/>
    <w:rsid w:val="007F5C57"/>
    <w:rsid w:val="00824762"/>
    <w:rsid w:val="0083065F"/>
    <w:rsid w:val="00835219"/>
    <w:rsid w:val="008353C3"/>
    <w:rsid w:val="00846DBF"/>
    <w:rsid w:val="00877C9D"/>
    <w:rsid w:val="008867FC"/>
    <w:rsid w:val="0089119C"/>
    <w:rsid w:val="008942DF"/>
    <w:rsid w:val="008B2FD8"/>
    <w:rsid w:val="008B32C9"/>
    <w:rsid w:val="008F6256"/>
    <w:rsid w:val="00904998"/>
    <w:rsid w:val="009240B3"/>
    <w:rsid w:val="00927C23"/>
    <w:rsid w:val="00932567"/>
    <w:rsid w:val="00977C2A"/>
    <w:rsid w:val="00987B5F"/>
    <w:rsid w:val="009A026B"/>
    <w:rsid w:val="009A2A76"/>
    <w:rsid w:val="009C3AB2"/>
    <w:rsid w:val="009E0321"/>
    <w:rsid w:val="009F3ED4"/>
    <w:rsid w:val="009F6310"/>
    <w:rsid w:val="009F678D"/>
    <w:rsid w:val="00A00000"/>
    <w:rsid w:val="00A03516"/>
    <w:rsid w:val="00A11D7E"/>
    <w:rsid w:val="00A23AD4"/>
    <w:rsid w:val="00A316AF"/>
    <w:rsid w:val="00A33169"/>
    <w:rsid w:val="00AC033E"/>
    <w:rsid w:val="00AF41CC"/>
    <w:rsid w:val="00B10472"/>
    <w:rsid w:val="00B13EF5"/>
    <w:rsid w:val="00B21EAB"/>
    <w:rsid w:val="00B37040"/>
    <w:rsid w:val="00B37691"/>
    <w:rsid w:val="00B55577"/>
    <w:rsid w:val="00B56498"/>
    <w:rsid w:val="00B73F37"/>
    <w:rsid w:val="00B851A1"/>
    <w:rsid w:val="00B9184E"/>
    <w:rsid w:val="00B92105"/>
    <w:rsid w:val="00B96CEA"/>
    <w:rsid w:val="00BB4B86"/>
    <w:rsid w:val="00BC37F7"/>
    <w:rsid w:val="00BD7E30"/>
    <w:rsid w:val="00BE7EC3"/>
    <w:rsid w:val="00C00184"/>
    <w:rsid w:val="00C0688E"/>
    <w:rsid w:val="00C07163"/>
    <w:rsid w:val="00C3343A"/>
    <w:rsid w:val="00C567EE"/>
    <w:rsid w:val="00C56BA3"/>
    <w:rsid w:val="00C61483"/>
    <w:rsid w:val="00C66466"/>
    <w:rsid w:val="00C828F9"/>
    <w:rsid w:val="00CA15AC"/>
    <w:rsid w:val="00CC2E9D"/>
    <w:rsid w:val="00D22456"/>
    <w:rsid w:val="00D36178"/>
    <w:rsid w:val="00D75E94"/>
    <w:rsid w:val="00D8737B"/>
    <w:rsid w:val="00DA74AB"/>
    <w:rsid w:val="00DB1154"/>
    <w:rsid w:val="00DC3D49"/>
    <w:rsid w:val="00DD10DF"/>
    <w:rsid w:val="00DE2FD9"/>
    <w:rsid w:val="00E00FD1"/>
    <w:rsid w:val="00E412CD"/>
    <w:rsid w:val="00E42836"/>
    <w:rsid w:val="00E5284B"/>
    <w:rsid w:val="00E53600"/>
    <w:rsid w:val="00E76A43"/>
    <w:rsid w:val="00E7766B"/>
    <w:rsid w:val="00E813B1"/>
    <w:rsid w:val="00E866C3"/>
    <w:rsid w:val="00E9179C"/>
    <w:rsid w:val="00EA2F7E"/>
    <w:rsid w:val="00EA6534"/>
    <w:rsid w:val="00EB421C"/>
    <w:rsid w:val="00EC029B"/>
    <w:rsid w:val="00EC5960"/>
    <w:rsid w:val="00EF1005"/>
    <w:rsid w:val="00F1495C"/>
    <w:rsid w:val="00F64D09"/>
    <w:rsid w:val="00F75B82"/>
    <w:rsid w:val="00F81D60"/>
    <w:rsid w:val="00FA4CFE"/>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DA6283"/>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 w:type="character" w:styleId="NichtaufgelsteErwhnung">
    <w:name w:val="Unresolved Mention"/>
    <w:basedOn w:val="Absatz-Standardschriftart"/>
    <w:uiPriority w:val="99"/>
    <w:semiHidden/>
    <w:unhideWhenUsed/>
    <w:rsid w:val="003C0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860776">
      <w:bodyDiv w:val="1"/>
      <w:marLeft w:val="0"/>
      <w:marRight w:val="0"/>
      <w:marTop w:val="0"/>
      <w:marBottom w:val="0"/>
      <w:divBdr>
        <w:top w:val="none" w:sz="0" w:space="0" w:color="auto"/>
        <w:left w:val="none" w:sz="0" w:space="0" w:color="auto"/>
        <w:bottom w:val="none" w:sz="0" w:space="0" w:color="auto"/>
        <w:right w:val="none" w:sz="0" w:space="0" w:color="auto"/>
      </w:divBdr>
    </w:div>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hstp.ac.at/25jahre" TargetMode="External"/><Relationship Id="rId18" Type="http://schemas.openxmlformats.org/officeDocument/2006/relationships/hyperlink" Target="https://www.facebook.com/fhst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itsecx.fhstp.ac.at" TargetMode="External"/><Relationship Id="rId17" Type="http://schemas.openxmlformats.org/officeDocument/2006/relationships/hyperlink" Target="https://www.fhstp.ac.at/de/presse/pressefotos-logo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hstp.ac.at/de/presse" TargetMode="External"/><Relationship Id="rId20" Type="http://schemas.openxmlformats.org/officeDocument/2006/relationships/hyperlink" Target="mailto:presse@fhstp.ac.a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hstp.ac.at/de/press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twitter.com/FH_StPoelt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k.hammer@fhstp.ac.a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cff0439b-19da-4279-b27a-772bc6e63f9d" ContentTypeId="0x01" PreviousValue="false"/>
</file>

<file path=customXml/item2.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D5639FB76647498A143A0DFE3B9D3B" ma:contentTypeVersion="2" ma:contentTypeDescription="Create a new document." ma:contentTypeScope="" ma:versionID="db47dc4b2446edc5bd0e05d416a57483">
  <xsd:schema xmlns:xsd="http://www.w3.org/2001/XMLSchema" xmlns:xs="http://www.w3.org/2001/XMLSchema" xmlns:p="http://schemas.microsoft.com/office/2006/metadata/properties" xmlns:ns1="http://schemas.microsoft.com/sharepoint/v3" targetNamespace="http://schemas.microsoft.com/office/2006/metadata/properties" ma:root="true" ma:fieldsID="39c1fc7103cfefa8b9ae27f8e0ed372f" ns1:_="">
    <xsd:import namespace="http://schemas.microsoft.com/sharepoint/v3"/>
    <xsd:element name="properties">
      <xsd:complexType>
        <xsd:sequence>
          <xsd:element name="documentManagement">
            <xsd:complexType>
              <xsd:all>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rgeFileSize" ma:index="7" nillable="true" ma:displayName="Linked File Size" ma:hidden="true" ma:internalName="LargeFileSiz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497940-E751-40E0-9B5C-259ECBD2FFB4}">
  <ds:schemaRefs>
    <ds:schemaRef ds:uri="Microsoft.SharePoint.Taxonomy.ContentTypeSync"/>
  </ds:schemaRefs>
</ds:datastoreItem>
</file>

<file path=customXml/itemProps2.xml><?xml version="1.0" encoding="utf-8"?>
<ds:datastoreItem xmlns:ds="http://schemas.openxmlformats.org/officeDocument/2006/customXml" ds:itemID="{7212BE08-E340-4E41-9C3D-3E9E03B69A7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FC85120-A3A8-4D63-AA70-4DF6768CCA56}">
  <ds:schemaRefs>
    <ds:schemaRef ds:uri="http://schemas.microsoft.com/sharepoint/v3/contenttype/forms"/>
  </ds:schemaRefs>
</ds:datastoreItem>
</file>

<file path=customXml/itemProps4.xml><?xml version="1.0" encoding="utf-8"?>
<ds:datastoreItem xmlns:ds="http://schemas.openxmlformats.org/officeDocument/2006/customXml" ds:itemID="{F7BCFE10-0427-434F-88C6-CE53948CE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Briefvorlage.dot</Template>
  <TotalTime>0</TotalTime>
  <Pages>2</Pages>
  <Words>788</Words>
  <Characters>4970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5747</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109</cp:revision>
  <cp:lastPrinted>2009-04-23T08:03:00Z</cp:lastPrinted>
  <dcterms:created xsi:type="dcterms:W3CDTF">2012-10-23T06:58:00Z</dcterms:created>
  <dcterms:modified xsi:type="dcterms:W3CDTF">2021-09-21T12:31:00Z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0x010100F7D5639FB76647498A143A0DFE3B9D3B</vt:lpwstr>
  </property>
</Properties>
</file>