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2"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7A82D09A" w:rsidR="00D22456" w:rsidRDefault="00CD72F9" w:rsidP="0089119C">
      <w:pPr>
        <w:rPr>
          <w:b/>
          <w:sz w:val="32"/>
          <w:szCs w:val="32"/>
          <w:lang w:val="de-DE"/>
        </w:rPr>
      </w:pPr>
      <w:r>
        <w:rPr>
          <w:b/>
          <w:sz w:val="32"/>
          <w:szCs w:val="32"/>
          <w:lang w:val="de-DE"/>
        </w:rPr>
        <w:t>Preis für innovative Medizintechnik</w:t>
      </w:r>
    </w:p>
    <w:p w14:paraId="4D8A26FD" w14:textId="17397923" w:rsidR="00D22456" w:rsidRDefault="00CD72F9" w:rsidP="0089119C">
      <w:pPr>
        <w:rPr>
          <w:sz w:val="32"/>
          <w:szCs w:val="32"/>
          <w:lang w:val="de-DE"/>
        </w:rPr>
      </w:pPr>
      <w:r>
        <w:rPr>
          <w:sz w:val="32"/>
          <w:szCs w:val="32"/>
          <w:lang w:val="de-DE"/>
        </w:rPr>
        <w:t xml:space="preserve">MTD-Innovationspreis </w:t>
      </w:r>
      <w:r w:rsidR="00004FD3">
        <w:rPr>
          <w:sz w:val="32"/>
          <w:szCs w:val="32"/>
          <w:lang w:val="de-DE"/>
        </w:rPr>
        <w:t xml:space="preserve">für die Masterarbeit von </w:t>
      </w:r>
      <w:r w:rsidR="007735A0">
        <w:rPr>
          <w:sz w:val="32"/>
          <w:szCs w:val="32"/>
          <w:lang w:val="de-DE"/>
        </w:rPr>
        <w:t>Digital-</w:t>
      </w:r>
      <w:proofErr w:type="spellStart"/>
      <w:r w:rsidR="007735A0">
        <w:rPr>
          <w:sz w:val="32"/>
          <w:szCs w:val="32"/>
          <w:lang w:val="de-DE"/>
        </w:rPr>
        <w:t>Healthcare</w:t>
      </w:r>
      <w:proofErr w:type="spellEnd"/>
      <w:r w:rsidR="007735A0">
        <w:rPr>
          <w:sz w:val="32"/>
          <w:szCs w:val="32"/>
          <w:lang w:val="de-DE"/>
        </w:rPr>
        <w:t>-</w:t>
      </w:r>
      <w:r w:rsidR="00004FD3">
        <w:rPr>
          <w:sz w:val="32"/>
          <w:szCs w:val="32"/>
          <w:lang w:val="de-DE"/>
        </w:rPr>
        <w:t>Absolventin Bianca Bichler</w:t>
      </w:r>
    </w:p>
    <w:p w14:paraId="48068CE1" w14:textId="77777777" w:rsidR="00D22456" w:rsidRDefault="00D22456" w:rsidP="0089119C">
      <w:pPr>
        <w:rPr>
          <w:sz w:val="32"/>
          <w:szCs w:val="32"/>
          <w:lang w:val="de-DE"/>
        </w:rPr>
      </w:pPr>
    </w:p>
    <w:p w14:paraId="3E576CD4" w14:textId="16B3087C" w:rsidR="00D22456" w:rsidRDefault="00987A1A" w:rsidP="0089119C">
      <w:pPr>
        <w:rPr>
          <w:b/>
          <w:sz w:val="22"/>
          <w:szCs w:val="22"/>
          <w:lang w:val="de-DE"/>
        </w:rPr>
      </w:pPr>
      <w:r>
        <w:rPr>
          <w:b/>
          <w:sz w:val="22"/>
          <w:szCs w:val="22"/>
          <w:lang w:val="de-DE"/>
        </w:rPr>
        <w:t>Der MTD-Innovationspreis zeichnet Projekte im Bereich der medizinisch-technischen Dienste aus.</w:t>
      </w:r>
      <w:r w:rsidR="00B32127">
        <w:rPr>
          <w:b/>
          <w:sz w:val="22"/>
          <w:szCs w:val="22"/>
          <w:lang w:val="de-DE"/>
        </w:rPr>
        <w:t xml:space="preserve"> </w:t>
      </w:r>
      <w:r w:rsidR="00D13BB1">
        <w:rPr>
          <w:b/>
          <w:sz w:val="22"/>
          <w:szCs w:val="22"/>
          <w:lang w:val="de-DE"/>
        </w:rPr>
        <w:t>Vor Kurzem</w:t>
      </w:r>
      <w:r w:rsidR="00B32127">
        <w:rPr>
          <w:b/>
          <w:sz w:val="22"/>
          <w:szCs w:val="22"/>
          <w:lang w:val="de-DE"/>
        </w:rPr>
        <w:t xml:space="preserve"> wurden die Preise für 2021 vergeben.</w:t>
      </w:r>
      <w:r w:rsidR="00ED3A2E">
        <w:rPr>
          <w:b/>
          <w:sz w:val="22"/>
          <w:szCs w:val="22"/>
          <w:lang w:val="de-DE"/>
        </w:rPr>
        <w:t xml:space="preserve"> </w:t>
      </w:r>
      <w:r w:rsidR="00D13BB1">
        <w:rPr>
          <w:b/>
          <w:sz w:val="22"/>
          <w:szCs w:val="22"/>
          <w:lang w:val="de-DE"/>
        </w:rPr>
        <w:t>Der Preis für die beste Masterarbeit ging an</w:t>
      </w:r>
      <w:r w:rsidR="00ED3A2E">
        <w:rPr>
          <w:b/>
          <w:sz w:val="22"/>
          <w:szCs w:val="22"/>
          <w:lang w:val="de-DE"/>
        </w:rPr>
        <w:t xml:space="preserve"> </w:t>
      </w:r>
      <w:r w:rsidR="00A074D5">
        <w:rPr>
          <w:b/>
          <w:sz w:val="22"/>
          <w:szCs w:val="22"/>
          <w:lang w:val="de-DE"/>
        </w:rPr>
        <w:t>Bianca Bichler</w:t>
      </w:r>
      <w:r w:rsidR="00D13BB1">
        <w:rPr>
          <w:b/>
          <w:sz w:val="22"/>
          <w:szCs w:val="22"/>
          <w:lang w:val="de-DE"/>
        </w:rPr>
        <w:t xml:space="preserve">, Absolventin des Studiengangs Digital </w:t>
      </w:r>
      <w:proofErr w:type="spellStart"/>
      <w:r w:rsidR="00D13BB1">
        <w:rPr>
          <w:b/>
          <w:sz w:val="22"/>
          <w:szCs w:val="22"/>
          <w:lang w:val="de-DE"/>
        </w:rPr>
        <w:t>Healthcare</w:t>
      </w:r>
      <w:proofErr w:type="spellEnd"/>
      <w:r w:rsidR="00D13BB1">
        <w:rPr>
          <w:b/>
          <w:sz w:val="22"/>
          <w:szCs w:val="22"/>
          <w:lang w:val="de-DE"/>
        </w:rPr>
        <w:t xml:space="preserve"> der Fachhochschule St. Pölten.</w:t>
      </w:r>
      <w:r w:rsidR="00D267DA">
        <w:rPr>
          <w:b/>
          <w:sz w:val="22"/>
          <w:szCs w:val="22"/>
          <w:lang w:val="de-DE"/>
        </w:rPr>
        <w:t xml:space="preserve"> Sie entwickelte ein Virtual-Reality-Spiel, </w:t>
      </w:r>
      <w:r w:rsidR="0013734F">
        <w:rPr>
          <w:b/>
          <w:sz w:val="22"/>
          <w:szCs w:val="22"/>
          <w:lang w:val="de-DE"/>
        </w:rPr>
        <w:t xml:space="preserve">mit dem </w:t>
      </w:r>
      <w:r w:rsidR="0013734F" w:rsidRPr="0013734F">
        <w:rPr>
          <w:b/>
          <w:sz w:val="22"/>
          <w:szCs w:val="22"/>
          <w:lang w:val="de-DE"/>
        </w:rPr>
        <w:t xml:space="preserve">Menschen mit Beinprothese alltägliche Aktivitäten </w:t>
      </w:r>
      <w:r w:rsidR="0013734F">
        <w:rPr>
          <w:b/>
          <w:sz w:val="22"/>
          <w:szCs w:val="22"/>
          <w:lang w:val="de-DE"/>
        </w:rPr>
        <w:t>trainieren können</w:t>
      </w:r>
      <w:r w:rsidR="0013734F" w:rsidRPr="0013734F">
        <w:rPr>
          <w:b/>
          <w:sz w:val="22"/>
          <w:szCs w:val="22"/>
          <w:lang w:val="de-DE"/>
        </w:rPr>
        <w:t xml:space="preserve"> </w:t>
      </w:r>
    </w:p>
    <w:p w14:paraId="3AF6D9BB" w14:textId="77777777" w:rsidR="00C3343A" w:rsidRPr="00C3343A" w:rsidRDefault="00C3343A" w:rsidP="0089119C">
      <w:pPr>
        <w:rPr>
          <w:sz w:val="22"/>
          <w:szCs w:val="22"/>
        </w:rPr>
      </w:pPr>
    </w:p>
    <w:p w14:paraId="31D73930" w14:textId="497F90CC" w:rsidR="001D1091" w:rsidRDefault="00D22456" w:rsidP="001D1091">
      <w:pPr>
        <w:rPr>
          <w:sz w:val="22"/>
          <w:szCs w:val="22"/>
          <w:lang w:val="de-DE"/>
        </w:rPr>
      </w:pPr>
      <w:r w:rsidRPr="004E0E71">
        <w:rPr>
          <w:b/>
          <w:sz w:val="22"/>
          <w:szCs w:val="22"/>
          <w:lang w:val="de-DE"/>
        </w:rPr>
        <w:t xml:space="preserve">St. Pölten, </w:t>
      </w:r>
      <w:r w:rsidRPr="00A27A8B">
        <w:rPr>
          <w:b/>
          <w:sz w:val="22"/>
          <w:szCs w:val="22"/>
          <w:highlight w:val="yellow"/>
          <w:lang w:val="de-DE"/>
        </w:rPr>
        <w:t>XX</w:t>
      </w:r>
      <w:r w:rsidRPr="004E0E71">
        <w:rPr>
          <w:b/>
          <w:sz w:val="22"/>
          <w:szCs w:val="22"/>
          <w:lang w:val="de-DE"/>
        </w:rPr>
        <w:t>.</w:t>
      </w:r>
      <w:r w:rsidR="00A27A8B">
        <w:rPr>
          <w:b/>
          <w:sz w:val="22"/>
          <w:szCs w:val="22"/>
          <w:lang w:val="de-DE"/>
        </w:rPr>
        <w:t>11</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1D1091" w:rsidRPr="001D1091">
        <w:rPr>
          <w:sz w:val="22"/>
          <w:szCs w:val="22"/>
          <w:lang w:val="de-DE"/>
        </w:rPr>
        <w:t>Jedes Jahr wird in Österreich bei etwa 1</w:t>
      </w:r>
      <w:r w:rsidR="007735A0">
        <w:rPr>
          <w:sz w:val="22"/>
          <w:szCs w:val="22"/>
          <w:lang w:val="de-DE"/>
        </w:rPr>
        <w:t>.</w:t>
      </w:r>
      <w:r w:rsidR="001D1091" w:rsidRPr="001D1091">
        <w:rPr>
          <w:sz w:val="22"/>
          <w:szCs w:val="22"/>
          <w:lang w:val="de-DE"/>
        </w:rPr>
        <w:t xml:space="preserve">800 Menschen eine Amputation der unteren Extremität durchgeführt. Aufgrund des zunehmend ungesunden Lebensstils und der steigenden Zahl von Gefäßerkrankungen wird angenommen, dass sich diese Zahl bis 2050 mehr als verdoppeln wird. </w:t>
      </w:r>
      <w:r w:rsidR="007735A0">
        <w:rPr>
          <w:sz w:val="22"/>
          <w:szCs w:val="22"/>
          <w:lang w:val="de-DE"/>
        </w:rPr>
        <w:t>Die Betroffenen sind lange Zeit in ihrer</w:t>
      </w:r>
      <w:r w:rsidR="001D1091" w:rsidRPr="001D1091">
        <w:rPr>
          <w:sz w:val="22"/>
          <w:szCs w:val="22"/>
          <w:lang w:val="de-DE"/>
        </w:rPr>
        <w:t xml:space="preserve"> täglichen Aktivität</w:t>
      </w:r>
      <w:r w:rsidR="007735A0">
        <w:rPr>
          <w:sz w:val="22"/>
          <w:szCs w:val="22"/>
          <w:lang w:val="de-DE"/>
        </w:rPr>
        <w:t xml:space="preserve"> und ihren </w:t>
      </w:r>
      <w:r w:rsidR="007735A0" w:rsidRPr="001D1091">
        <w:rPr>
          <w:sz w:val="22"/>
          <w:szCs w:val="22"/>
          <w:lang w:val="de-DE"/>
        </w:rPr>
        <w:t>Körperfunktionen</w:t>
      </w:r>
      <w:r w:rsidR="007735A0">
        <w:rPr>
          <w:sz w:val="22"/>
          <w:szCs w:val="22"/>
          <w:lang w:val="de-DE"/>
        </w:rPr>
        <w:t xml:space="preserve"> eingeschränkt</w:t>
      </w:r>
      <w:r w:rsidR="001D1091" w:rsidRPr="001D1091">
        <w:rPr>
          <w:sz w:val="22"/>
          <w:szCs w:val="22"/>
          <w:lang w:val="de-DE"/>
        </w:rPr>
        <w:t>. Ein relativ neuer</w:t>
      </w:r>
      <w:r w:rsidR="007A680F">
        <w:rPr>
          <w:sz w:val="22"/>
          <w:szCs w:val="22"/>
          <w:lang w:val="de-DE"/>
        </w:rPr>
        <w:t xml:space="preserve"> und</w:t>
      </w:r>
      <w:r w:rsidR="001D1091" w:rsidRPr="001D1091">
        <w:rPr>
          <w:sz w:val="22"/>
          <w:szCs w:val="22"/>
          <w:lang w:val="de-DE"/>
        </w:rPr>
        <w:t xml:space="preserve"> vielversprechender Ansatz</w:t>
      </w:r>
      <w:r w:rsidR="007A680F">
        <w:rPr>
          <w:sz w:val="22"/>
          <w:szCs w:val="22"/>
          <w:lang w:val="de-DE"/>
        </w:rPr>
        <w:t xml:space="preserve"> für die Rehabilitation sind auf </w:t>
      </w:r>
      <w:r w:rsidR="001D1091" w:rsidRPr="001D1091">
        <w:rPr>
          <w:sz w:val="22"/>
          <w:szCs w:val="22"/>
          <w:lang w:val="de-DE"/>
        </w:rPr>
        <w:t>Virtual Reality (VR) basierende Therapie</w:t>
      </w:r>
      <w:r w:rsidR="007A680F">
        <w:rPr>
          <w:sz w:val="22"/>
          <w:szCs w:val="22"/>
          <w:lang w:val="de-DE"/>
        </w:rPr>
        <w:t>n</w:t>
      </w:r>
      <w:r w:rsidR="001D1091" w:rsidRPr="001D1091">
        <w:rPr>
          <w:sz w:val="22"/>
          <w:szCs w:val="22"/>
          <w:lang w:val="de-DE"/>
        </w:rPr>
        <w:t>.</w:t>
      </w:r>
    </w:p>
    <w:p w14:paraId="1253EF25" w14:textId="390A16A3" w:rsidR="00CE7142" w:rsidRDefault="00CE7142" w:rsidP="001D1091">
      <w:pPr>
        <w:rPr>
          <w:sz w:val="22"/>
          <w:szCs w:val="22"/>
          <w:lang w:val="de-DE"/>
        </w:rPr>
      </w:pPr>
    </w:p>
    <w:p w14:paraId="28B9C659" w14:textId="35129FC6" w:rsidR="001D1091" w:rsidRDefault="00CE7142" w:rsidP="007A680F">
      <w:pPr>
        <w:rPr>
          <w:sz w:val="22"/>
          <w:szCs w:val="22"/>
          <w:lang w:val="de-DE"/>
        </w:rPr>
      </w:pPr>
      <w:r>
        <w:rPr>
          <w:sz w:val="22"/>
          <w:szCs w:val="22"/>
          <w:lang w:val="de-DE"/>
        </w:rPr>
        <w:t xml:space="preserve">Bichlers Arbeit </w:t>
      </w:r>
      <w:r w:rsidR="00A93146" w:rsidRPr="00BB1658">
        <w:rPr>
          <w:sz w:val="22"/>
          <w:szCs w:val="22"/>
          <w:lang w:val="de-DE"/>
        </w:rPr>
        <w:t>„</w:t>
      </w:r>
      <w:proofErr w:type="spellStart"/>
      <w:r w:rsidR="00A93146" w:rsidRPr="00BB1658">
        <w:rPr>
          <w:sz w:val="22"/>
          <w:szCs w:val="22"/>
          <w:lang w:val="de-DE"/>
        </w:rPr>
        <w:t>Doorz</w:t>
      </w:r>
      <w:proofErr w:type="spellEnd"/>
      <w:r w:rsidR="00A93146" w:rsidRPr="00BB1658">
        <w:rPr>
          <w:sz w:val="22"/>
          <w:szCs w:val="22"/>
          <w:lang w:val="de-DE"/>
        </w:rPr>
        <w:t xml:space="preserve"> – VR</w:t>
      </w:r>
      <w:r w:rsidR="002D47C0">
        <w:rPr>
          <w:sz w:val="22"/>
          <w:szCs w:val="22"/>
          <w:lang w:val="de-DE"/>
        </w:rPr>
        <w:t>-</w:t>
      </w:r>
      <w:r w:rsidR="00A93146" w:rsidRPr="00BB1658">
        <w:rPr>
          <w:sz w:val="22"/>
          <w:szCs w:val="22"/>
          <w:lang w:val="de-DE"/>
        </w:rPr>
        <w:t>gestütztes Training von Aktivitäten des tägliche</w:t>
      </w:r>
      <w:r w:rsidR="0055386A">
        <w:rPr>
          <w:sz w:val="22"/>
          <w:szCs w:val="22"/>
          <w:lang w:val="de-DE"/>
        </w:rPr>
        <w:t>n</w:t>
      </w:r>
      <w:r w:rsidR="00A93146" w:rsidRPr="00BB1658">
        <w:rPr>
          <w:sz w:val="22"/>
          <w:szCs w:val="22"/>
          <w:lang w:val="de-DE"/>
        </w:rPr>
        <w:t xml:space="preserve"> Lebens für Personen mit Beinprothesen“ </w:t>
      </w:r>
      <w:r w:rsidR="007A680F">
        <w:rPr>
          <w:sz w:val="22"/>
          <w:szCs w:val="22"/>
          <w:lang w:val="de-DE"/>
        </w:rPr>
        <w:t xml:space="preserve">hat </w:t>
      </w:r>
      <w:r w:rsidR="00A93146">
        <w:rPr>
          <w:sz w:val="22"/>
          <w:szCs w:val="22"/>
          <w:lang w:val="de-DE"/>
        </w:rPr>
        <w:t>das Potential solcher Therapien</w:t>
      </w:r>
      <w:r w:rsidR="007A680F">
        <w:rPr>
          <w:sz w:val="22"/>
          <w:szCs w:val="22"/>
          <w:lang w:val="de-DE"/>
        </w:rPr>
        <w:t xml:space="preserve"> untersucht. Bichler hat dafür ein eigenes Spiel </w:t>
      </w:r>
      <w:r w:rsidR="002D47C0">
        <w:rPr>
          <w:sz w:val="22"/>
          <w:szCs w:val="22"/>
          <w:lang w:val="de-DE"/>
        </w:rPr>
        <w:t>entworfen</w:t>
      </w:r>
      <w:r w:rsidR="007A680F">
        <w:rPr>
          <w:sz w:val="22"/>
          <w:szCs w:val="22"/>
          <w:lang w:val="de-DE"/>
        </w:rPr>
        <w:t xml:space="preserve">: Die Menschen müssen in einer virtuellen Welt Türen öffnen und spontan auf Ereignisse reagieren. „Für meine Arbeit habe ich einen VR-Prototyp entwickelt, der </w:t>
      </w:r>
      <w:r w:rsidR="001D1091" w:rsidRPr="001D1091">
        <w:rPr>
          <w:sz w:val="22"/>
          <w:szCs w:val="22"/>
          <w:lang w:val="de-DE"/>
        </w:rPr>
        <w:t xml:space="preserve">das spontane Durchführen eines Schrittes in eine bestimmte Richtung </w:t>
      </w:r>
      <w:r w:rsidR="007A680F">
        <w:rPr>
          <w:sz w:val="22"/>
          <w:szCs w:val="22"/>
          <w:lang w:val="de-DE"/>
        </w:rPr>
        <w:t>trainiert</w:t>
      </w:r>
      <w:r w:rsidR="0055386A">
        <w:rPr>
          <w:sz w:val="22"/>
          <w:szCs w:val="22"/>
          <w:lang w:val="de-DE"/>
        </w:rPr>
        <w:t xml:space="preserve"> – eine Aktivität, mit der Menschen mit Beinprothese oftmals Probleme haben</w:t>
      </w:r>
      <w:r w:rsidR="007A680F">
        <w:rPr>
          <w:sz w:val="22"/>
          <w:szCs w:val="22"/>
          <w:lang w:val="de-DE"/>
        </w:rPr>
        <w:t xml:space="preserve">. Proband*innen haben die Nutzbarkeit des Spiels getestet und Rückmeldungen zum Training und </w:t>
      </w:r>
      <w:r w:rsidR="002D47C0">
        <w:rPr>
          <w:sz w:val="22"/>
          <w:szCs w:val="22"/>
          <w:lang w:val="de-DE"/>
        </w:rPr>
        <w:t xml:space="preserve">zu </w:t>
      </w:r>
      <w:r w:rsidR="007A680F">
        <w:rPr>
          <w:sz w:val="22"/>
          <w:szCs w:val="22"/>
          <w:lang w:val="de-DE"/>
        </w:rPr>
        <w:t>ihrer Motivation gegeben“, sagt Bichler.</w:t>
      </w:r>
    </w:p>
    <w:p w14:paraId="5E3F0249" w14:textId="32479DD6" w:rsidR="00A93146" w:rsidRDefault="00A93146" w:rsidP="007A680F">
      <w:pPr>
        <w:rPr>
          <w:sz w:val="22"/>
          <w:szCs w:val="22"/>
          <w:lang w:val="de-DE"/>
        </w:rPr>
      </w:pPr>
    </w:p>
    <w:p w14:paraId="1965D971" w14:textId="199CA76A" w:rsidR="00CE7142" w:rsidRPr="001D1091" w:rsidRDefault="00A93146" w:rsidP="001D1091">
      <w:pPr>
        <w:rPr>
          <w:sz w:val="22"/>
          <w:szCs w:val="22"/>
          <w:lang w:val="de-DE"/>
        </w:rPr>
      </w:pPr>
      <w:r>
        <w:rPr>
          <w:b/>
          <w:sz w:val="22"/>
          <w:szCs w:val="22"/>
          <w:lang w:val="de-DE"/>
        </w:rPr>
        <w:t>Schmerzen lindern, Motivation steigern</w:t>
      </w:r>
    </w:p>
    <w:p w14:paraId="11F85A1B" w14:textId="77777777" w:rsidR="005A5AF1" w:rsidRDefault="007A680F" w:rsidP="001D1091">
      <w:pPr>
        <w:rPr>
          <w:sz w:val="22"/>
          <w:szCs w:val="22"/>
          <w:lang w:val="de-DE"/>
        </w:rPr>
      </w:pPr>
      <w:r>
        <w:rPr>
          <w:sz w:val="22"/>
          <w:szCs w:val="22"/>
          <w:lang w:val="de-DE"/>
        </w:rPr>
        <w:t>Solche VR-Therapien können laut Bichler auch zum Lindern von (Phantom-)Schmerzen beitragen und den Betroffenen helfen, ihre motorischen Funktionen wiederzuerlangen und Aktivitäten im Alltag auszuführen.</w:t>
      </w:r>
    </w:p>
    <w:p w14:paraId="083737DC" w14:textId="77777777" w:rsidR="005A5AF1" w:rsidRDefault="005A5AF1" w:rsidP="001D1091">
      <w:pPr>
        <w:rPr>
          <w:sz w:val="22"/>
          <w:szCs w:val="22"/>
          <w:lang w:val="de-DE"/>
        </w:rPr>
      </w:pPr>
    </w:p>
    <w:p w14:paraId="76B119EF" w14:textId="4B7398CF" w:rsidR="001D1091" w:rsidRDefault="007A680F" w:rsidP="001D1091">
      <w:pPr>
        <w:rPr>
          <w:sz w:val="22"/>
          <w:szCs w:val="22"/>
          <w:lang w:val="de-DE"/>
        </w:rPr>
      </w:pPr>
      <w:r>
        <w:rPr>
          <w:sz w:val="22"/>
          <w:szCs w:val="22"/>
          <w:lang w:val="de-DE"/>
        </w:rPr>
        <w:t xml:space="preserve">„Virtual Reality erweist </w:t>
      </w:r>
      <w:r w:rsidR="001D1091" w:rsidRPr="001D1091">
        <w:rPr>
          <w:sz w:val="22"/>
          <w:szCs w:val="22"/>
          <w:lang w:val="de-DE"/>
        </w:rPr>
        <w:t>sich als gute Ergänzung zur konventionellen Therapie für Menschen, die unter einer Amputation der unteren Extremität leiden. VR hilft die Motivation zu steigern und</w:t>
      </w:r>
      <w:r w:rsidR="000B5A14">
        <w:rPr>
          <w:sz w:val="22"/>
          <w:szCs w:val="22"/>
          <w:lang w:val="de-DE"/>
        </w:rPr>
        <w:t xml:space="preserve"> kann</w:t>
      </w:r>
      <w:r w:rsidR="001D1091" w:rsidRPr="001D1091">
        <w:rPr>
          <w:sz w:val="22"/>
          <w:szCs w:val="22"/>
          <w:lang w:val="de-DE"/>
        </w:rPr>
        <w:t xml:space="preserve"> </w:t>
      </w:r>
      <w:r w:rsidR="000B5A14">
        <w:rPr>
          <w:sz w:val="22"/>
          <w:szCs w:val="22"/>
          <w:lang w:val="de-DE"/>
        </w:rPr>
        <w:t>die Therapie nachhaltig unterstützen</w:t>
      </w:r>
      <w:r>
        <w:rPr>
          <w:sz w:val="22"/>
          <w:szCs w:val="22"/>
          <w:lang w:val="de-DE"/>
        </w:rPr>
        <w:t>“, sagt Jako</w:t>
      </w:r>
      <w:r w:rsidR="00A93146">
        <w:rPr>
          <w:sz w:val="22"/>
          <w:szCs w:val="22"/>
          <w:lang w:val="de-DE"/>
        </w:rPr>
        <w:t>b</w:t>
      </w:r>
      <w:r>
        <w:rPr>
          <w:sz w:val="22"/>
          <w:szCs w:val="22"/>
          <w:lang w:val="de-DE"/>
        </w:rPr>
        <w:t xml:space="preserve"> Doppler, Leiter des Studiengangs Digital </w:t>
      </w:r>
      <w:proofErr w:type="spellStart"/>
      <w:r>
        <w:rPr>
          <w:sz w:val="22"/>
          <w:szCs w:val="22"/>
          <w:lang w:val="de-DE"/>
        </w:rPr>
        <w:t>Healthcare</w:t>
      </w:r>
      <w:proofErr w:type="spellEnd"/>
      <w:r>
        <w:rPr>
          <w:sz w:val="22"/>
          <w:szCs w:val="22"/>
          <w:lang w:val="de-DE"/>
        </w:rPr>
        <w:t xml:space="preserve"> der FH St. Pölten.</w:t>
      </w:r>
    </w:p>
    <w:p w14:paraId="4D898765" w14:textId="4966AD97" w:rsidR="00261BFE" w:rsidRDefault="00261BFE" w:rsidP="001D1091">
      <w:pPr>
        <w:rPr>
          <w:sz w:val="22"/>
          <w:szCs w:val="22"/>
          <w:lang w:val="de-DE"/>
        </w:rPr>
      </w:pPr>
    </w:p>
    <w:p w14:paraId="031E5C51" w14:textId="62FE76BF" w:rsidR="005A5AF1" w:rsidRPr="005A5AF1" w:rsidRDefault="005A5AF1" w:rsidP="001D1091">
      <w:pPr>
        <w:rPr>
          <w:b/>
          <w:sz w:val="22"/>
          <w:szCs w:val="22"/>
          <w:lang w:val="de-DE"/>
        </w:rPr>
      </w:pPr>
      <w:r>
        <w:rPr>
          <w:b/>
          <w:sz w:val="22"/>
          <w:szCs w:val="22"/>
          <w:lang w:val="de-DE"/>
        </w:rPr>
        <w:t>Forschung und Lehre verbunden</w:t>
      </w:r>
    </w:p>
    <w:p w14:paraId="468569F9" w14:textId="6B2219F1" w:rsidR="00BB1658" w:rsidRPr="00BB1658" w:rsidRDefault="00261BFE" w:rsidP="00BB1658">
      <w:pPr>
        <w:rPr>
          <w:sz w:val="22"/>
          <w:szCs w:val="22"/>
          <w:lang w:val="de-DE"/>
        </w:rPr>
      </w:pPr>
      <w:r>
        <w:rPr>
          <w:sz w:val="22"/>
          <w:szCs w:val="22"/>
          <w:lang w:val="de-DE"/>
        </w:rPr>
        <w:t xml:space="preserve">Entwickelt hat Bichler ihr Spiel im Rahmen des </w:t>
      </w:r>
      <w:r w:rsidR="00BB1658" w:rsidRPr="00BB1658">
        <w:rPr>
          <w:sz w:val="22"/>
          <w:szCs w:val="22"/>
          <w:lang w:val="de-DE"/>
        </w:rPr>
        <w:t>Forschungsprojekt</w:t>
      </w:r>
      <w:r>
        <w:rPr>
          <w:sz w:val="22"/>
          <w:szCs w:val="22"/>
          <w:lang w:val="de-DE"/>
        </w:rPr>
        <w:t>s</w:t>
      </w:r>
      <w:r w:rsidR="00BB1658" w:rsidRPr="00BB1658">
        <w:rPr>
          <w:sz w:val="22"/>
          <w:szCs w:val="22"/>
          <w:lang w:val="de-DE"/>
        </w:rPr>
        <w:t xml:space="preserve"> (</w:t>
      </w:r>
      <w:proofErr w:type="spellStart"/>
      <w:r w:rsidR="00BB1658" w:rsidRPr="00BB1658">
        <w:rPr>
          <w:sz w:val="22"/>
          <w:szCs w:val="22"/>
          <w:lang w:val="de-DE"/>
        </w:rPr>
        <w:t>ReMoCapLab</w:t>
      </w:r>
      <w:proofErr w:type="spellEnd"/>
      <w:r w:rsidR="00BB1658" w:rsidRPr="00BB1658">
        <w:rPr>
          <w:sz w:val="22"/>
          <w:szCs w:val="22"/>
          <w:lang w:val="de-DE"/>
        </w:rPr>
        <w:t>)</w:t>
      </w:r>
      <w:r w:rsidR="005A5AF1">
        <w:rPr>
          <w:sz w:val="22"/>
          <w:szCs w:val="22"/>
          <w:lang w:val="de-DE"/>
        </w:rPr>
        <w:t xml:space="preserve">, das den Einsatz von </w:t>
      </w:r>
      <w:r w:rsidR="00BB1658" w:rsidRPr="00BB1658">
        <w:rPr>
          <w:sz w:val="22"/>
          <w:szCs w:val="22"/>
          <w:lang w:val="de-DE"/>
        </w:rPr>
        <w:t xml:space="preserve">Virtual Reality </w:t>
      </w:r>
      <w:r w:rsidR="005A5AF1">
        <w:rPr>
          <w:sz w:val="22"/>
          <w:szCs w:val="22"/>
          <w:lang w:val="de-DE"/>
        </w:rPr>
        <w:t>im Gesundheitswesen und in der</w:t>
      </w:r>
      <w:r w:rsidR="00BB1658" w:rsidRPr="00BB1658">
        <w:rPr>
          <w:sz w:val="22"/>
          <w:szCs w:val="22"/>
          <w:lang w:val="de-DE"/>
        </w:rPr>
        <w:t xml:space="preserve"> Rehabilitation </w:t>
      </w:r>
      <w:r w:rsidR="005A5AF1">
        <w:rPr>
          <w:sz w:val="22"/>
          <w:szCs w:val="22"/>
          <w:lang w:val="de-DE"/>
        </w:rPr>
        <w:t xml:space="preserve">untersucht. Es ist </w:t>
      </w:r>
      <w:r w:rsidR="0055386A">
        <w:rPr>
          <w:sz w:val="22"/>
          <w:szCs w:val="22"/>
          <w:lang w:val="de-DE"/>
        </w:rPr>
        <w:t xml:space="preserve">Teil </w:t>
      </w:r>
      <w:r w:rsidR="005A5AF1">
        <w:rPr>
          <w:sz w:val="22"/>
          <w:szCs w:val="22"/>
          <w:lang w:val="de-DE"/>
        </w:rPr>
        <w:t xml:space="preserve">eines seit Jahren an der FH St. Pölten aufgebauten Forschungsschwerpunkts zum Thema Digital </w:t>
      </w:r>
      <w:proofErr w:type="spellStart"/>
      <w:r w:rsidR="005A5AF1">
        <w:rPr>
          <w:sz w:val="22"/>
          <w:szCs w:val="22"/>
          <w:lang w:val="de-DE"/>
        </w:rPr>
        <w:t>Healthcare</w:t>
      </w:r>
      <w:proofErr w:type="spellEnd"/>
      <w:r w:rsidR="005A5AF1">
        <w:rPr>
          <w:sz w:val="22"/>
          <w:szCs w:val="22"/>
          <w:lang w:val="de-DE"/>
        </w:rPr>
        <w:t xml:space="preserve">. </w:t>
      </w:r>
    </w:p>
    <w:p w14:paraId="073F475C" w14:textId="77777777" w:rsidR="00BB1658" w:rsidRPr="00BB1658" w:rsidRDefault="00BB1658" w:rsidP="00BB1658">
      <w:pPr>
        <w:rPr>
          <w:sz w:val="22"/>
          <w:szCs w:val="22"/>
          <w:lang w:val="de-DE"/>
        </w:rPr>
      </w:pPr>
      <w:r w:rsidRPr="00BB1658">
        <w:rPr>
          <w:sz w:val="22"/>
          <w:szCs w:val="22"/>
          <w:lang w:val="de-DE"/>
        </w:rPr>
        <w:lastRenderedPageBreak/>
        <w:t xml:space="preserve"> </w:t>
      </w:r>
    </w:p>
    <w:p w14:paraId="7EAB52B7" w14:textId="6E5BC306" w:rsidR="00BB1658" w:rsidRDefault="005A5AF1" w:rsidP="00BB1658">
      <w:pPr>
        <w:rPr>
          <w:sz w:val="22"/>
          <w:szCs w:val="22"/>
          <w:lang w:val="de-DE"/>
        </w:rPr>
      </w:pPr>
      <w:r>
        <w:rPr>
          <w:sz w:val="22"/>
          <w:szCs w:val="22"/>
          <w:lang w:val="de-DE"/>
        </w:rPr>
        <w:t xml:space="preserve">„Bianca Bichlers Abschlussarbeit </w:t>
      </w:r>
      <w:r w:rsidR="00BB1658" w:rsidRPr="00BB1658">
        <w:rPr>
          <w:sz w:val="22"/>
          <w:szCs w:val="22"/>
          <w:lang w:val="de-DE"/>
        </w:rPr>
        <w:t xml:space="preserve">ist ein hervorragendes Beispiel für die gelungene Verschränkung von Lehre und Forschung an unserer FH. Wir haben Bianca während ihrer Thesis direkt in unser Forschungsteam eingebunden, ihr die entwickelten Prototypen zur Verfügung gestellt und sie dann auch bei der Weiterentwicklung begleitet. </w:t>
      </w:r>
      <w:r w:rsidR="007535FF" w:rsidRPr="00E262D8">
        <w:rPr>
          <w:sz w:val="22"/>
          <w:szCs w:val="22"/>
          <w:lang w:val="de-DE"/>
        </w:rPr>
        <w:t xml:space="preserve">Als Ergotherapeutin und aufgrund ihres interdisziplinären </w:t>
      </w:r>
      <w:r w:rsidR="007535FF">
        <w:rPr>
          <w:sz w:val="22"/>
          <w:szCs w:val="22"/>
          <w:lang w:val="de-DE"/>
        </w:rPr>
        <w:t>Digital-</w:t>
      </w:r>
      <w:proofErr w:type="spellStart"/>
      <w:r w:rsidR="007535FF">
        <w:rPr>
          <w:sz w:val="22"/>
          <w:szCs w:val="22"/>
          <w:lang w:val="de-DE"/>
        </w:rPr>
        <w:t>Healthcare</w:t>
      </w:r>
      <w:proofErr w:type="spellEnd"/>
      <w:r w:rsidR="007535FF">
        <w:rPr>
          <w:sz w:val="22"/>
          <w:szCs w:val="22"/>
          <w:lang w:val="de-DE"/>
        </w:rPr>
        <w:t>-</w:t>
      </w:r>
      <w:r w:rsidR="007535FF" w:rsidRPr="00E262D8">
        <w:rPr>
          <w:sz w:val="22"/>
          <w:szCs w:val="22"/>
          <w:lang w:val="de-DE"/>
        </w:rPr>
        <w:t xml:space="preserve">Studiums konnte </w:t>
      </w:r>
      <w:r w:rsidR="007535FF">
        <w:rPr>
          <w:sz w:val="22"/>
          <w:szCs w:val="22"/>
          <w:lang w:val="de-DE"/>
        </w:rPr>
        <w:t>Bichler</w:t>
      </w:r>
      <w:r w:rsidR="007535FF" w:rsidRPr="00E262D8">
        <w:rPr>
          <w:sz w:val="22"/>
          <w:szCs w:val="22"/>
          <w:lang w:val="de-DE"/>
        </w:rPr>
        <w:t xml:space="preserve"> ihr Wissen bestmöglich in den F</w:t>
      </w:r>
      <w:r w:rsidR="007535FF">
        <w:rPr>
          <w:sz w:val="22"/>
          <w:szCs w:val="22"/>
          <w:lang w:val="de-DE"/>
        </w:rPr>
        <w:t>orschungs- und Entwicklungsp</w:t>
      </w:r>
      <w:r w:rsidR="007535FF" w:rsidRPr="00E262D8">
        <w:rPr>
          <w:sz w:val="22"/>
          <w:szCs w:val="22"/>
          <w:lang w:val="de-DE"/>
        </w:rPr>
        <w:t>rozess einbringen</w:t>
      </w:r>
      <w:r w:rsidR="007535FF">
        <w:rPr>
          <w:sz w:val="22"/>
          <w:szCs w:val="22"/>
          <w:lang w:val="de-DE"/>
        </w:rPr>
        <w:t xml:space="preserve">. </w:t>
      </w:r>
      <w:r>
        <w:rPr>
          <w:sz w:val="22"/>
          <w:szCs w:val="22"/>
          <w:lang w:val="de-DE"/>
        </w:rPr>
        <w:t xml:space="preserve">Ihre nun mit dem Preis gewürdigte Arbeit </w:t>
      </w:r>
      <w:r w:rsidR="00023DAA">
        <w:rPr>
          <w:sz w:val="22"/>
          <w:szCs w:val="22"/>
          <w:lang w:val="de-DE"/>
        </w:rPr>
        <w:t>ist e</w:t>
      </w:r>
      <w:r w:rsidR="00BB1658" w:rsidRPr="00BB1658">
        <w:rPr>
          <w:sz w:val="22"/>
          <w:szCs w:val="22"/>
          <w:lang w:val="de-DE"/>
        </w:rPr>
        <w:t>in großartiger Erfolg auf allen Ebenen</w:t>
      </w:r>
      <w:r>
        <w:rPr>
          <w:sz w:val="22"/>
          <w:szCs w:val="22"/>
          <w:lang w:val="de-DE"/>
        </w:rPr>
        <w:t xml:space="preserve">“, sagt Brian Horsak, </w:t>
      </w:r>
      <w:r w:rsidRPr="005A5AF1">
        <w:rPr>
          <w:sz w:val="22"/>
          <w:szCs w:val="22"/>
          <w:lang w:val="de-DE"/>
        </w:rPr>
        <w:t>Leiter</w:t>
      </w:r>
      <w:r>
        <w:rPr>
          <w:sz w:val="22"/>
          <w:szCs w:val="22"/>
          <w:lang w:val="de-DE"/>
        </w:rPr>
        <w:t xml:space="preserve"> des </w:t>
      </w:r>
      <w:r w:rsidRPr="005A5AF1">
        <w:rPr>
          <w:sz w:val="22"/>
          <w:szCs w:val="22"/>
          <w:lang w:val="de-DE"/>
        </w:rPr>
        <w:t xml:space="preserve">Center </w:t>
      </w:r>
      <w:proofErr w:type="spellStart"/>
      <w:r w:rsidRPr="005A5AF1">
        <w:rPr>
          <w:sz w:val="22"/>
          <w:szCs w:val="22"/>
          <w:lang w:val="de-DE"/>
        </w:rPr>
        <w:t>for</w:t>
      </w:r>
      <w:proofErr w:type="spellEnd"/>
      <w:r w:rsidRPr="005A5AF1">
        <w:rPr>
          <w:sz w:val="22"/>
          <w:szCs w:val="22"/>
          <w:lang w:val="de-DE"/>
        </w:rPr>
        <w:t xml:space="preserve"> Digital Health and </w:t>
      </w:r>
      <w:proofErr w:type="spellStart"/>
      <w:r w:rsidRPr="005A5AF1">
        <w:rPr>
          <w:sz w:val="22"/>
          <w:szCs w:val="22"/>
          <w:lang w:val="de-DE"/>
        </w:rPr>
        <w:t>Social</w:t>
      </w:r>
      <w:proofErr w:type="spellEnd"/>
      <w:r w:rsidRPr="005A5AF1">
        <w:rPr>
          <w:sz w:val="22"/>
          <w:szCs w:val="22"/>
          <w:lang w:val="de-DE"/>
        </w:rPr>
        <w:t xml:space="preserve"> Innovation</w:t>
      </w:r>
      <w:r>
        <w:rPr>
          <w:sz w:val="22"/>
          <w:szCs w:val="22"/>
          <w:lang w:val="de-DE"/>
        </w:rPr>
        <w:t xml:space="preserve"> der FH St. Pölten</w:t>
      </w:r>
      <w:r w:rsidR="00405084">
        <w:rPr>
          <w:sz w:val="22"/>
          <w:szCs w:val="22"/>
          <w:lang w:val="de-DE"/>
        </w:rPr>
        <w:t>, der die Arbeit von Bianca Bichler gemeinsam mit Junior Researcher Lucas Schöffler betreut hat.</w:t>
      </w:r>
    </w:p>
    <w:p w14:paraId="5155ABEC" w14:textId="74AC530C" w:rsidR="00405084" w:rsidRDefault="00405084" w:rsidP="00BB1658">
      <w:pPr>
        <w:rPr>
          <w:sz w:val="22"/>
          <w:szCs w:val="22"/>
          <w:lang w:val="de-DE"/>
        </w:rPr>
      </w:pPr>
    </w:p>
    <w:p w14:paraId="7BD51159" w14:textId="7094A704" w:rsidR="001D26CD" w:rsidRDefault="00405084" w:rsidP="0089119C">
      <w:pPr>
        <w:rPr>
          <w:sz w:val="22"/>
          <w:szCs w:val="22"/>
          <w:lang w:val="de-DE"/>
        </w:rPr>
      </w:pPr>
      <w:r>
        <w:rPr>
          <w:sz w:val="22"/>
          <w:szCs w:val="22"/>
          <w:lang w:val="de-DE"/>
        </w:rPr>
        <w:t xml:space="preserve">Am </w:t>
      </w:r>
      <w:proofErr w:type="spellStart"/>
      <w:r>
        <w:rPr>
          <w:sz w:val="22"/>
          <w:szCs w:val="22"/>
          <w:lang w:val="de-DE"/>
        </w:rPr>
        <w:t>ReMoCap</w:t>
      </w:r>
      <w:proofErr w:type="spellEnd"/>
      <w:r>
        <w:rPr>
          <w:sz w:val="22"/>
          <w:szCs w:val="22"/>
          <w:lang w:val="de-DE"/>
        </w:rPr>
        <w:t xml:space="preserve">-Lab der FH St. Pölten arbeitet ein multidisziplinäres Team aus den Bereichen Gesundheit und digitale Medientechnologien an der FH St. Pölten zusammen. </w:t>
      </w:r>
      <w:r w:rsidR="00261BFE">
        <w:rPr>
          <w:sz w:val="22"/>
          <w:szCs w:val="22"/>
          <w:lang w:val="de-DE"/>
        </w:rPr>
        <w:t xml:space="preserve">Das </w:t>
      </w:r>
      <w:proofErr w:type="spellStart"/>
      <w:r w:rsidR="00261BFE">
        <w:rPr>
          <w:sz w:val="22"/>
          <w:szCs w:val="22"/>
          <w:lang w:val="de-DE"/>
        </w:rPr>
        <w:t>ReMoCap</w:t>
      </w:r>
      <w:proofErr w:type="spellEnd"/>
      <w:r w:rsidR="00261BFE">
        <w:rPr>
          <w:sz w:val="22"/>
          <w:szCs w:val="22"/>
          <w:lang w:val="de-DE"/>
        </w:rPr>
        <w:t xml:space="preserve">-Lab wird vom </w:t>
      </w:r>
      <w:r w:rsidR="00261BFE" w:rsidRPr="00261BFE">
        <w:rPr>
          <w:sz w:val="22"/>
          <w:szCs w:val="22"/>
          <w:lang w:val="de-DE"/>
        </w:rPr>
        <w:t>Bundesministerin für Digitalisierung und Wirtschaftsstandort im Rahmen des Programms COIN Aufbau der Österreichischen Forschungsförderungsgesellschaft (FFG) gefördert.</w:t>
      </w:r>
    </w:p>
    <w:p w14:paraId="1515E7F8" w14:textId="0470DA68" w:rsidR="001D26CD" w:rsidRDefault="001D26CD" w:rsidP="0089119C">
      <w:pPr>
        <w:rPr>
          <w:sz w:val="22"/>
          <w:szCs w:val="22"/>
          <w:lang w:val="de-DE"/>
        </w:rPr>
      </w:pPr>
    </w:p>
    <w:p w14:paraId="5DA06896" w14:textId="13DEB37B" w:rsidR="00024837" w:rsidRPr="006C0FC0" w:rsidRDefault="00024837" w:rsidP="00024837">
      <w:pPr>
        <w:rPr>
          <w:b/>
          <w:sz w:val="18"/>
          <w:szCs w:val="18"/>
          <w:lang w:val="de-DE"/>
        </w:rPr>
      </w:pPr>
      <w:r w:rsidRPr="006C0FC0">
        <w:rPr>
          <w:b/>
          <w:sz w:val="18"/>
          <w:szCs w:val="18"/>
          <w:lang w:val="de-DE"/>
        </w:rPr>
        <w:t xml:space="preserve">Das prämierte </w:t>
      </w:r>
      <w:r w:rsidR="00261BFE" w:rsidRPr="006C0FC0">
        <w:rPr>
          <w:b/>
          <w:sz w:val="18"/>
          <w:szCs w:val="18"/>
          <w:lang w:val="de-DE"/>
        </w:rPr>
        <w:t>Spiel</w:t>
      </w:r>
      <w:r w:rsidRPr="006C0FC0">
        <w:rPr>
          <w:b/>
          <w:sz w:val="18"/>
          <w:szCs w:val="18"/>
          <w:lang w:val="de-DE"/>
        </w:rPr>
        <w:t xml:space="preserve"> von Bianca Bichler:</w:t>
      </w:r>
    </w:p>
    <w:p w14:paraId="6DD9313C" w14:textId="77777777" w:rsidR="00024837" w:rsidRPr="006C0FC0" w:rsidRDefault="0058576C" w:rsidP="00024837">
      <w:pPr>
        <w:rPr>
          <w:sz w:val="18"/>
          <w:szCs w:val="18"/>
          <w:lang w:val="de-DE"/>
        </w:rPr>
      </w:pPr>
      <w:hyperlink r:id="rId13" w:history="1">
        <w:r w:rsidR="00024837" w:rsidRPr="006C0FC0">
          <w:rPr>
            <w:rStyle w:val="Hyperlink"/>
            <w:sz w:val="18"/>
            <w:szCs w:val="18"/>
            <w:lang w:val="de-DE"/>
          </w:rPr>
          <w:t>https://www.youtube.com/watch?v=j-Rxnw5XhKw</w:t>
        </w:r>
      </w:hyperlink>
    </w:p>
    <w:p w14:paraId="78777BEE" w14:textId="03416EDD" w:rsidR="001D26CD" w:rsidRPr="006C0FC0" w:rsidRDefault="0058576C" w:rsidP="0089119C">
      <w:pPr>
        <w:rPr>
          <w:sz w:val="18"/>
          <w:szCs w:val="18"/>
          <w:lang w:val="de-DE"/>
        </w:rPr>
      </w:pPr>
      <w:hyperlink r:id="rId14" w:history="1">
        <w:r w:rsidR="00024837" w:rsidRPr="006C0FC0">
          <w:rPr>
            <w:rStyle w:val="Hyperlink"/>
            <w:sz w:val="18"/>
            <w:szCs w:val="18"/>
            <w:lang w:val="de-DE"/>
          </w:rPr>
          <w:t>https://showreel.mdh.fhstp.ac.at/eposter/design-prototypical-development-and-evaluation-of-a-virtual-reality-based-game-for-training-activities-of-daily-living-for-people-provided-with-a-lower-limb-prosthesis/</w:t>
        </w:r>
      </w:hyperlink>
    </w:p>
    <w:p w14:paraId="4D02E6D6" w14:textId="3DB8E0E9" w:rsidR="009E0321" w:rsidRPr="006C0FC0" w:rsidRDefault="009E0321" w:rsidP="0089119C">
      <w:pPr>
        <w:rPr>
          <w:sz w:val="18"/>
          <w:szCs w:val="18"/>
          <w:lang w:val="de-DE"/>
        </w:rPr>
      </w:pPr>
    </w:p>
    <w:p w14:paraId="6F93C48A" w14:textId="382DBB06" w:rsidR="00AB7535" w:rsidRPr="006C0FC0" w:rsidRDefault="00AB7535" w:rsidP="00AB7535">
      <w:pPr>
        <w:rPr>
          <w:b/>
          <w:sz w:val="18"/>
          <w:szCs w:val="18"/>
          <w:lang w:val="de-DE"/>
        </w:rPr>
      </w:pPr>
      <w:r w:rsidRPr="006C0FC0">
        <w:rPr>
          <w:b/>
          <w:sz w:val="18"/>
          <w:szCs w:val="18"/>
          <w:lang w:val="de-DE"/>
        </w:rPr>
        <w:t xml:space="preserve">Videos </w:t>
      </w:r>
      <w:r w:rsidR="00311800">
        <w:rPr>
          <w:b/>
          <w:sz w:val="18"/>
          <w:szCs w:val="18"/>
          <w:lang w:val="de-DE"/>
        </w:rPr>
        <w:t xml:space="preserve">zu </w:t>
      </w:r>
      <w:r w:rsidRPr="006C0FC0">
        <w:rPr>
          <w:b/>
          <w:sz w:val="18"/>
          <w:szCs w:val="18"/>
          <w:lang w:val="de-DE"/>
        </w:rPr>
        <w:t xml:space="preserve">VR </w:t>
      </w:r>
      <w:r w:rsidR="00024837" w:rsidRPr="006C0FC0">
        <w:rPr>
          <w:b/>
          <w:sz w:val="18"/>
          <w:szCs w:val="18"/>
          <w:lang w:val="de-DE"/>
        </w:rPr>
        <w:t>und</w:t>
      </w:r>
      <w:r w:rsidRPr="006C0FC0">
        <w:rPr>
          <w:b/>
          <w:sz w:val="18"/>
          <w:szCs w:val="18"/>
          <w:lang w:val="de-DE"/>
        </w:rPr>
        <w:t xml:space="preserve"> </w:t>
      </w:r>
      <w:proofErr w:type="spellStart"/>
      <w:r w:rsidRPr="006C0FC0">
        <w:rPr>
          <w:b/>
          <w:sz w:val="18"/>
          <w:szCs w:val="18"/>
          <w:lang w:val="de-DE"/>
        </w:rPr>
        <w:t>Exergaming</w:t>
      </w:r>
      <w:proofErr w:type="spellEnd"/>
      <w:r w:rsidRPr="006C0FC0">
        <w:rPr>
          <w:b/>
          <w:sz w:val="18"/>
          <w:szCs w:val="18"/>
          <w:lang w:val="de-DE"/>
        </w:rPr>
        <w:t xml:space="preserve"> im </w:t>
      </w:r>
      <w:proofErr w:type="spellStart"/>
      <w:r w:rsidRPr="006C0FC0">
        <w:rPr>
          <w:b/>
          <w:sz w:val="18"/>
          <w:szCs w:val="18"/>
          <w:lang w:val="de-DE"/>
        </w:rPr>
        <w:t>ReMoCapLab</w:t>
      </w:r>
      <w:proofErr w:type="spellEnd"/>
      <w:r w:rsidRPr="006C0FC0">
        <w:rPr>
          <w:b/>
          <w:sz w:val="18"/>
          <w:szCs w:val="18"/>
          <w:lang w:val="de-DE"/>
        </w:rPr>
        <w:t>:</w:t>
      </w:r>
    </w:p>
    <w:p w14:paraId="085F31EB" w14:textId="4379DC90" w:rsidR="00AB7535" w:rsidRPr="006C0FC0" w:rsidRDefault="0058576C" w:rsidP="00AB7535">
      <w:pPr>
        <w:rPr>
          <w:sz w:val="18"/>
          <w:szCs w:val="18"/>
          <w:lang w:val="de-DE"/>
        </w:rPr>
      </w:pPr>
      <w:hyperlink r:id="rId15" w:history="1">
        <w:r w:rsidR="00AB7535" w:rsidRPr="006C0FC0">
          <w:rPr>
            <w:rStyle w:val="Hyperlink"/>
            <w:sz w:val="18"/>
            <w:szCs w:val="18"/>
            <w:lang w:val="de-DE"/>
          </w:rPr>
          <w:t>https://www.youtube.com/watch?v=A6jUQ9yRi_I</w:t>
        </w:r>
      </w:hyperlink>
    </w:p>
    <w:p w14:paraId="470ACBA1" w14:textId="5233F8D9" w:rsidR="00AB7535" w:rsidRPr="006C0FC0" w:rsidRDefault="0058576C" w:rsidP="00AB7535">
      <w:pPr>
        <w:rPr>
          <w:sz w:val="18"/>
          <w:szCs w:val="18"/>
          <w:lang w:val="de-DE"/>
        </w:rPr>
      </w:pPr>
      <w:hyperlink r:id="rId16" w:history="1">
        <w:r w:rsidR="00AB7535" w:rsidRPr="006C0FC0">
          <w:rPr>
            <w:rStyle w:val="Hyperlink"/>
            <w:sz w:val="18"/>
            <w:szCs w:val="18"/>
            <w:lang w:val="de-DE"/>
          </w:rPr>
          <w:t>https://www.youtube.com/watch?v=AjL_466itMs</w:t>
        </w:r>
      </w:hyperlink>
    </w:p>
    <w:p w14:paraId="0432AF5E" w14:textId="2CC60A3B" w:rsidR="00AB7535" w:rsidRPr="006C0FC0" w:rsidRDefault="0058576C" w:rsidP="00AB7535">
      <w:pPr>
        <w:rPr>
          <w:sz w:val="18"/>
          <w:szCs w:val="18"/>
          <w:lang w:val="de-DE"/>
        </w:rPr>
      </w:pPr>
      <w:hyperlink r:id="rId17" w:history="1">
        <w:r w:rsidR="00AB7535" w:rsidRPr="006C0FC0">
          <w:rPr>
            <w:rStyle w:val="Hyperlink"/>
            <w:sz w:val="18"/>
            <w:szCs w:val="18"/>
            <w:lang w:val="de-DE"/>
          </w:rPr>
          <w:t>https://www.youtube.com/watch?v=-N9eKw3S_ZQ</w:t>
        </w:r>
      </w:hyperlink>
    </w:p>
    <w:p w14:paraId="674A1A2B" w14:textId="77777777" w:rsidR="006620DA" w:rsidRPr="006C0FC0" w:rsidRDefault="006620DA" w:rsidP="0089119C">
      <w:pPr>
        <w:rPr>
          <w:sz w:val="18"/>
          <w:szCs w:val="18"/>
          <w:lang w:val="de-DE"/>
        </w:rPr>
      </w:pPr>
    </w:p>
    <w:p w14:paraId="6BD693ED" w14:textId="3F0C8D74" w:rsidR="00953925" w:rsidRPr="006C0FC0" w:rsidRDefault="00953925" w:rsidP="0089119C">
      <w:pPr>
        <w:rPr>
          <w:b/>
          <w:sz w:val="18"/>
          <w:szCs w:val="18"/>
          <w:lang w:val="de-DE"/>
        </w:rPr>
      </w:pPr>
      <w:proofErr w:type="spellStart"/>
      <w:r w:rsidRPr="006C0FC0">
        <w:rPr>
          <w:b/>
          <w:sz w:val="18"/>
          <w:szCs w:val="18"/>
          <w:lang w:val="de-DE"/>
        </w:rPr>
        <w:t>ReMoCap</w:t>
      </w:r>
      <w:proofErr w:type="spellEnd"/>
      <w:r w:rsidRPr="006C0FC0">
        <w:rPr>
          <w:b/>
          <w:sz w:val="18"/>
          <w:szCs w:val="18"/>
          <w:lang w:val="de-DE"/>
        </w:rPr>
        <w:t>-Lab</w:t>
      </w:r>
    </w:p>
    <w:p w14:paraId="675CCFF4" w14:textId="3A9DBE94" w:rsidR="00953925" w:rsidRPr="006C0FC0" w:rsidRDefault="0058576C" w:rsidP="0089119C">
      <w:pPr>
        <w:rPr>
          <w:sz w:val="18"/>
          <w:szCs w:val="18"/>
          <w:lang w:val="de-DE"/>
        </w:rPr>
      </w:pPr>
      <w:hyperlink r:id="rId18" w:history="1">
        <w:r w:rsidR="001D1091" w:rsidRPr="006C0FC0">
          <w:rPr>
            <w:rStyle w:val="Hyperlink"/>
            <w:sz w:val="18"/>
            <w:szCs w:val="18"/>
            <w:lang w:val="de-DE"/>
          </w:rPr>
          <w:t>https://www.fhstp.ac.at/de/newsroom/news/neue-digital-labore</w:t>
        </w:r>
      </w:hyperlink>
    </w:p>
    <w:p w14:paraId="26183428" w14:textId="77777777" w:rsidR="00024837" w:rsidRPr="006C0FC0" w:rsidRDefault="0058576C" w:rsidP="00024837">
      <w:pPr>
        <w:rPr>
          <w:sz w:val="18"/>
          <w:szCs w:val="18"/>
          <w:lang w:val="de-DE"/>
        </w:rPr>
      </w:pPr>
      <w:hyperlink r:id="rId19" w:history="1">
        <w:r w:rsidR="00024837" w:rsidRPr="006C0FC0">
          <w:rPr>
            <w:rStyle w:val="Hyperlink"/>
            <w:sz w:val="18"/>
            <w:szCs w:val="18"/>
            <w:lang w:val="de-DE"/>
          </w:rPr>
          <w:t>https://www.fhstp.ac.at/de/campus/labore-und-ausstattung/digital-health-lab</w:t>
        </w:r>
      </w:hyperlink>
    </w:p>
    <w:p w14:paraId="5C38356A" w14:textId="77777777" w:rsidR="001D1091" w:rsidRPr="006C0FC0" w:rsidRDefault="001D1091" w:rsidP="0089119C">
      <w:pPr>
        <w:rPr>
          <w:sz w:val="18"/>
          <w:szCs w:val="18"/>
          <w:lang w:val="de-DE"/>
        </w:rPr>
      </w:pPr>
    </w:p>
    <w:p w14:paraId="6E44A0B4" w14:textId="5F70A66D" w:rsidR="00CD72F9" w:rsidRPr="006C0FC0" w:rsidRDefault="00CD72F9" w:rsidP="0089119C">
      <w:pPr>
        <w:rPr>
          <w:b/>
          <w:sz w:val="18"/>
          <w:szCs w:val="18"/>
          <w:lang w:val="de-DE"/>
        </w:rPr>
      </w:pPr>
      <w:r w:rsidRPr="006C0FC0">
        <w:rPr>
          <w:b/>
          <w:sz w:val="18"/>
          <w:szCs w:val="18"/>
          <w:lang w:val="de-DE"/>
        </w:rPr>
        <w:t>MTD-Innovationspreis</w:t>
      </w:r>
    </w:p>
    <w:p w14:paraId="4D4C6C74" w14:textId="512E01BB" w:rsidR="007A23C3" w:rsidRPr="006C0FC0" w:rsidRDefault="007A23C3" w:rsidP="0089119C">
      <w:pPr>
        <w:rPr>
          <w:sz w:val="18"/>
          <w:szCs w:val="18"/>
          <w:lang w:val="de-DE"/>
        </w:rPr>
      </w:pPr>
      <w:r w:rsidRPr="006C0FC0">
        <w:rPr>
          <w:sz w:val="18"/>
          <w:szCs w:val="18"/>
          <w:lang w:val="de-DE"/>
        </w:rPr>
        <w:t xml:space="preserve">Der Preis wird von </w:t>
      </w:r>
      <w:proofErr w:type="spellStart"/>
      <w:r w:rsidRPr="006C0FC0">
        <w:rPr>
          <w:sz w:val="18"/>
          <w:szCs w:val="18"/>
          <w:lang w:val="de-DE"/>
        </w:rPr>
        <w:t>mtd</w:t>
      </w:r>
      <w:proofErr w:type="spellEnd"/>
      <w:r w:rsidRPr="006C0FC0">
        <w:rPr>
          <w:sz w:val="18"/>
          <w:szCs w:val="18"/>
          <w:lang w:val="de-DE"/>
        </w:rPr>
        <w:t xml:space="preserve"> </w:t>
      </w:r>
      <w:proofErr w:type="spellStart"/>
      <w:r w:rsidRPr="006C0FC0">
        <w:rPr>
          <w:sz w:val="18"/>
          <w:szCs w:val="18"/>
          <w:lang w:val="de-DE"/>
        </w:rPr>
        <w:t>austria</w:t>
      </w:r>
      <w:proofErr w:type="spellEnd"/>
      <w:r w:rsidRPr="006C0FC0">
        <w:rPr>
          <w:sz w:val="18"/>
          <w:szCs w:val="18"/>
          <w:lang w:val="de-DE"/>
        </w:rPr>
        <w:t>, dem Dachverband der gehobenen medizinisch</w:t>
      </w:r>
      <w:r w:rsidR="00024837" w:rsidRPr="006C0FC0">
        <w:rPr>
          <w:sz w:val="18"/>
          <w:szCs w:val="18"/>
          <w:lang w:val="de-DE"/>
        </w:rPr>
        <w:t>-</w:t>
      </w:r>
      <w:r w:rsidRPr="006C0FC0">
        <w:rPr>
          <w:sz w:val="18"/>
          <w:szCs w:val="18"/>
          <w:lang w:val="de-DE"/>
        </w:rPr>
        <w:t>technischen Dienste Öster­reichs vergeben.</w:t>
      </w:r>
    </w:p>
    <w:p w14:paraId="7FAD9A21" w14:textId="10D22E1D" w:rsidR="00CD72F9" w:rsidRPr="006C0FC0" w:rsidRDefault="0058576C" w:rsidP="0089119C">
      <w:pPr>
        <w:rPr>
          <w:sz w:val="18"/>
          <w:szCs w:val="18"/>
          <w:lang w:val="de-DE"/>
        </w:rPr>
      </w:pPr>
      <w:hyperlink r:id="rId20" w:history="1">
        <w:r w:rsidR="007A23C3" w:rsidRPr="006C0FC0">
          <w:rPr>
            <w:rStyle w:val="Hyperlink"/>
            <w:sz w:val="18"/>
            <w:szCs w:val="18"/>
            <w:lang w:val="de-DE"/>
          </w:rPr>
          <w:t>https://www.mtd-austria.at/medien/publikationen/mtd-innovationspreis</w:t>
        </w:r>
      </w:hyperlink>
    </w:p>
    <w:p w14:paraId="437A8046" w14:textId="77777777" w:rsidR="00BC3766" w:rsidRPr="006C0FC0" w:rsidRDefault="00BC3766" w:rsidP="0089119C">
      <w:pPr>
        <w:rPr>
          <w:sz w:val="18"/>
          <w:szCs w:val="18"/>
          <w:lang w:val="de-DE"/>
        </w:rPr>
      </w:pPr>
    </w:p>
    <w:p w14:paraId="5A7C5A06" w14:textId="77777777" w:rsidR="00BB4B86" w:rsidRPr="006C0FC0" w:rsidRDefault="00BB4B86" w:rsidP="0089119C">
      <w:pPr>
        <w:rPr>
          <w:b/>
          <w:sz w:val="18"/>
          <w:szCs w:val="18"/>
          <w:highlight w:val="yellow"/>
          <w:lang w:val="de-DE"/>
        </w:rPr>
      </w:pPr>
      <w:r w:rsidRPr="006C0FC0">
        <w:rPr>
          <w:b/>
          <w:sz w:val="18"/>
          <w:szCs w:val="18"/>
          <w:highlight w:val="yellow"/>
          <w:lang w:val="de-DE"/>
        </w:rPr>
        <w:t>Fotos:</w:t>
      </w:r>
    </w:p>
    <w:p w14:paraId="6F967F34" w14:textId="4D6CA055" w:rsidR="00BB4B86" w:rsidRPr="006C0FC0" w:rsidRDefault="00BC3766" w:rsidP="0089119C">
      <w:pPr>
        <w:rPr>
          <w:sz w:val="18"/>
          <w:szCs w:val="18"/>
          <w:lang w:val="de-DE"/>
        </w:rPr>
      </w:pPr>
      <w:r w:rsidRPr="006C0FC0">
        <w:rPr>
          <w:sz w:val="18"/>
          <w:szCs w:val="18"/>
          <w:lang w:val="de-DE"/>
        </w:rPr>
        <w:t xml:space="preserve">Fotos zur Masterarbeit von Bianca Bichler, </w:t>
      </w:r>
      <w:proofErr w:type="spellStart"/>
      <w:r w:rsidRPr="006C0FC0">
        <w:rPr>
          <w:sz w:val="18"/>
          <w:szCs w:val="18"/>
          <w:lang w:val="de-DE"/>
        </w:rPr>
        <w:t>Credit</w:t>
      </w:r>
      <w:proofErr w:type="spellEnd"/>
      <w:r w:rsidRPr="006C0FC0">
        <w:rPr>
          <w:sz w:val="18"/>
          <w:szCs w:val="18"/>
          <w:lang w:val="de-DE"/>
        </w:rPr>
        <w:t>: Bianca Bichler</w:t>
      </w:r>
    </w:p>
    <w:p w14:paraId="138A0E5E" w14:textId="03EF32CC" w:rsidR="00BC3766" w:rsidRPr="006C0FC0" w:rsidRDefault="00BC3766" w:rsidP="0089119C">
      <w:pPr>
        <w:rPr>
          <w:sz w:val="18"/>
          <w:szCs w:val="18"/>
          <w:lang w:val="de-DE"/>
        </w:rPr>
      </w:pPr>
      <w:r w:rsidRPr="006C0FC0">
        <w:rPr>
          <w:sz w:val="18"/>
          <w:szCs w:val="18"/>
          <w:highlight w:val="yellow"/>
          <w:lang w:val="de-DE"/>
        </w:rPr>
        <w:t xml:space="preserve">Fotos zum Digital Health Lab der FH St. Pölten, </w:t>
      </w:r>
      <w:proofErr w:type="spellStart"/>
      <w:r w:rsidRPr="006C0FC0">
        <w:rPr>
          <w:sz w:val="18"/>
          <w:szCs w:val="18"/>
          <w:highlight w:val="yellow"/>
          <w:lang w:val="de-DE"/>
        </w:rPr>
        <w:t>Credit</w:t>
      </w:r>
      <w:proofErr w:type="spellEnd"/>
      <w:r w:rsidRPr="006C0FC0">
        <w:rPr>
          <w:sz w:val="18"/>
          <w:szCs w:val="18"/>
          <w:highlight w:val="yellow"/>
          <w:lang w:val="de-DE"/>
        </w:rPr>
        <w:t>: …</w:t>
      </w:r>
    </w:p>
    <w:p w14:paraId="7B9AE4B9" w14:textId="77777777" w:rsidR="00D22456" w:rsidRPr="006C0FC0" w:rsidRDefault="00D22456"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4D2BD1FE" w14:textId="4B42F432" w:rsidR="006D388A" w:rsidRDefault="00067785" w:rsidP="0089119C">
      <w:pPr>
        <w:rPr>
          <w:sz w:val="18"/>
          <w:szCs w:val="18"/>
        </w:rPr>
      </w:pPr>
      <w:r w:rsidRPr="00067785">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3.700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29EF9E7" w14:textId="77777777" w:rsidR="00067785" w:rsidRDefault="00067785" w:rsidP="0089119C">
      <w:pPr>
        <w:rPr>
          <w:sz w:val="18"/>
          <w:szCs w:val="18"/>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21"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22"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23"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4"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w:t>
      </w:r>
      <w:r w:rsidRPr="00DA448C">
        <w:rPr>
          <w:sz w:val="18"/>
          <w:szCs w:val="18"/>
        </w:rPr>
        <w:lastRenderedPageBreak/>
        <w:t>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58576C" w:rsidP="0089119C">
      <w:pPr>
        <w:rPr>
          <w:rStyle w:val="Hyperlink"/>
          <w:sz w:val="18"/>
          <w:szCs w:val="18"/>
        </w:rPr>
      </w:pPr>
      <w:hyperlink r:id="rId25"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6"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7"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024837">
      <w:footerReference w:type="default" r:id="rId28"/>
      <w:headerReference w:type="first" r:id="rId29"/>
      <w:footerReference w:type="first" r:id="rId30"/>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83B4" w14:textId="77777777" w:rsidR="0058576C" w:rsidRDefault="0058576C">
      <w:r>
        <w:separator/>
      </w:r>
    </w:p>
  </w:endnote>
  <w:endnote w:type="continuationSeparator" w:id="0">
    <w:p w14:paraId="17FF6317" w14:textId="77777777" w:rsidR="0058576C" w:rsidRDefault="0058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8FDD" w14:textId="77777777" w:rsidR="0058576C" w:rsidRDefault="0058576C">
      <w:r>
        <w:separator/>
      </w:r>
    </w:p>
  </w:footnote>
  <w:footnote w:type="continuationSeparator" w:id="0">
    <w:p w14:paraId="468E036D" w14:textId="77777777" w:rsidR="0058576C" w:rsidRDefault="0058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04FD3"/>
    <w:rsid w:val="00023DAA"/>
    <w:rsid w:val="00023EAE"/>
    <w:rsid w:val="00024837"/>
    <w:rsid w:val="00041562"/>
    <w:rsid w:val="0006635B"/>
    <w:rsid w:val="00067785"/>
    <w:rsid w:val="000767AC"/>
    <w:rsid w:val="0008375B"/>
    <w:rsid w:val="000A14D3"/>
    <w:rsid w:val="000A164C"/>
    <w:rsid w:val="000B5A14"/>
    <w:rsid w:val="000C6A73"/>
    <w:rsid w:val="00104548"/>
    <w:rsid w:val="00111222"/>
    <w:rsid w:val="00112828"/>
    <w:rsid w:val="00132156"/>
    <w:rsid w:val="0013734F"/>
    <w:rsid w:val="00142CFB"/>
    <w:rsid w:val="00171501"/>
    <w:rsid w:val="001D1091"/>
    <w:rsid w:val="001D26CD"/>
    <w:rsid w:val="001E4CDE"/>
    <w:rsid w:val="001F39EF"/>
    <w:rsid w:val="002029D3"/>
    <w:rsid w:val="00235C89"/>
    <w:rsid w:val="00245544"/>
    <w:rsid w:val="0025733C"/>
    <w:rsid w:val="00261BFE"/>
    <w:rsid w:val="00262DF6"/>
    <w:rsid w:val="002719C6"/>
    <w:rsid w:val="00280D00"/>
    <w:rsid w:val="00281B48"/>
    <w:rsid w:val="00295445"/>
    <w:rsid w:val="002D2753"/>
    <w:rsid w:val="002D47C0"/>
    <w:rsid w:val="002E71D5"/>
    <w:rsid w:val="002F5BB4"/>
    <w:rsid w:val="0030030C"/>
    <w:rsid w:val="00311800"/>
    <w:rsid w:val="0032331A"/>
    <w:rsid w:val="00326E8A"/>
    <w:rsid w:val="00334F5B"/>
    <w:rsid w:val="00343B78"/>
    <w:rsid w:val="00355F2A"/>
    <w:rsid w:val="00360892"/>
    <w:rsid w:val="00362971"/>
    <w:rsid w:val="00371C6C"/>
    <w:rsid w:val="003810CC"/>
    <w:rsid w:val="00382CD7"/>
    <w:rsid w:val="00387EFB"/>
    <w:rsid w:val="003950B0"/>
    <w:rsid w:val="003B74DB"/>
    <w:rsid w:val="003C0EB8"/>
    <w:rsid w:val="003C5307"/>
    <w:rsid w:val="003D15E2"/>
    <w:rsid w:val="003D665F"/>
    <w:rsid w:val="003E5C00"/>
    <w:rsid w:val="00400A0A"/>
    <w:rsid w:val="00405084"/>
    <w:rsid w:val="004055F3"/>
    <w:rsid w:val="0044531B"/>
    <w:rsid w:val="00460B06"/>
    <w:rsid w:val="004610B9"/>
    <w:rsid w:val="0048212F"/>
    <w:rsid w:val="00483D91"/>
    <w:rsid w:val="00493B94"/>
    <w:rsid w:val="00496755"/>
    <w:rsid w:val="004A6396"/>
    <w:rsid w:val="004B4D4B"/>
    <w:rsid w:val="005149B5"/>
    <w:rsid w:val="00552BE0"/>
    <w:rsid w:val="0055386A"/>
    <w:rsid w:val="0058229B"/>
    <w:rsid w:val="00583B35"/>
    <w:rsid w:val="0058576C"/>
    <w:rsid w:val="005926BF"/>
    <w:rsid w:val="005A2733"/>
    <w:rsid w:val="005A5AF1"/>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0DA"/>
    <w:rsid w:val="00662832"/>
    <w:rsid w:val="006B2B7C"/>
    <w:rsid w:val="006B2B83"/>
    <w:rsid w:val="006B5E13"/>
    <w:rsid w:val="006C0FC0"/>
    <w:rsid w:val="006C5825"/>
    <w:rsid w:val="006D1BDC"/>
    <w:rsid w:val="006D388A"/>
    <w:rsid w:val="006D3994"/>
    <w:rsid w:val="006D3D53"/>
    <w:rsid w:val="006E06D7"/>
    <w:rsid w:val="00705BDD"/>
    <w:rsid w:val="00723040"/>
    <w:rsid w:val="0073001F"/>
    <w:rsid w:val="00746189"/>
    <w:rsid w:val="007535FF"/>
    <w:rsid w:val="007735A0"/>
    <w:rsid w:val="0079014C"/>
    <w:rsid w:val="007A23C3"/>
    <w:rsid w:val="007A680F"/>
    <w:rsid w:val="007B4530"/>
    <w:rsid w:val="007C3197"/>
    <w:rsid w:val="007D17CB"/>
    <w:rsid w:val="007D3369"/>
    <w:rsid w:val="007F3CB5"/>
    <w:rsid w:val="007F5C57"/>
    <w:rsid w:val="00824762"/>
    <w:rsid w:val="0083065F"/>
    <w:rsid w:val="00835219"/>
    <w:rsid w:val="008353C3"/>
    <w:rsid w:val="00846DBF"/>
    <w:rsid w:val="00877C9D"/>
    <w:rsid w:val="008867FC"/>
    <w:rsid w:val="0089119C"/>
    <w:rsid w:val="008942DF"/>
    <w:rsid w:val="008B32C9"/>
    <w:rsid w:val="008F6256"/>
    <w:rsid w:val="00904998"/>
    <w:rsid w:val="009240B3"/>
    <w:rsid w:val="00927C23"/>
    <w:rsid w:val="00932567"/>
    <w:rsid w:val="00933593"/>
    <w:rsid w:val="00946F8E"/>
    <w:rsid w:val="00953925"/>
    <w:rsid w:val="00977C2A"/>
    <w:rsid w:val="00987A1A"/>
    <w:rsid w:val="00987B5F"/>
    <w:rsid w:val="009A026B"/>
    <w:rsid w:val="009A2A76"/>
    <w:rsid w:val="009C3AB2"/>
    <w:rsid w:val="009E0321"/>
    <w:rsid w:val="009F3ED4"/>
    <w:rsid w:val="009F6310"/>
    <w:rsid w:val="009F678D"/>
    <w:rsid w:val="00A00000"/>
    <w:rsid w:val="00A074D5"/>
    <w:rsid w:val="00A23AD4"/>
    <w:rsid w:val="00A27A8B"/>
    <w:rsid w:val="00A33169"/>
    <w:rsid w:val="00A93146"/>
    <w:rsid w:val="00AB7535"/>
    <w:rsid w:val="00AC033E"/>
    <w:rsid w:val="00AE2494"/>
    <w:rsid w:val="00AE2DBB"/>
    <w:rsid w:val="00AF41CC"/>
    <w:rsid w:val="00B10472"/>
    <w:rsid w:val="00B21EAB"/>
    <w:rsid w:val="00B32127"/>
    <w:rsid w:val="00B37040"/>
    <w:rsid w:val="00B55577"/>
    <w:rsid w:val="00B56498"/>
    <w:rsid w:val="00B73F37"/>
    <w:rsid w:val="00B851A1"/>
    <w:rsid w:val="00B9184E"/>
    <w:rsid w:val="00B92105"/>
    <w:rsid w:val="00B96CEA"/>
    <w:rsid w:val="00BB1658"/>
    <w:rsid w:val="00BB4B86"/>
    <w:rsid w:val="00BC3766"/>
    <w:rsid w:val="00BC37F7"/>
    <w:rsid w:val="00BD7E30"/>
    <w:rsid w:val="00BE7EC3"/>
    <w:rsid w:val="00C00184"/>
    <w:rsid w:val="00C03E48"/>
    <w:rsid w:val="00C0688E"/>
    <w:rsid w:val="00C07163"/>
    <w:rsid w:val="00C3343A"/>
    <w:rsid w:val="00C567EE"/>
    <w:rsid w:val="00C56BA3"/>
    <w:rsid w:val="00C61483"/>
    <w:rsid w:val="00C66466"/>
    <w:rsid w:val="00C828F9"/>
    <w:rsid w:val="00CA15AC"/>
    <w:rsid w:val="00CC2E9D"/>
    <w:rsid w:val="00CD72F9"/>
    <w:rsid w:val="00CE7142"/>
    <w:rsid w:val="00D13BB1"/>
    <w:rsid w:val="00D22456"/>
    <w:rsid w:val="00D267DA"/>
    <w:rsid w:val="00D36178"/>
    <w:rsid w:val="00D75E94"/>
    <w:rsid w:val="00D8737B"/>
    <w:rsid w:val="00DB1154"/>
    <w:rsid w:val="00DD10DF"/>
    <w:rsid w:val="00DD6A7E"/>
    <w:rsid w:val="00DE2FD9"/>
    <w:rsid w:val="00E00FD1"/>
    <w:rsid w:val="00E262D8"/>
    <w:rsid w:val="00E412CD"/>
    <w:rsid w:val="00E42836"/>
    <w:rsid w:val="00E5284B"/>
    <w:rsid w:val="00E53600"/>
    <w:rsid w:val="00E56FA4"/>
    <w:rsid w:val="00E76A43"/>
    <w:rsid w:val="00E7766B"/>
    <w:rsid w:val="00E813B1"/>
    <w:rsid w:val="00E866C3"/>
    <w:rsid w:val="00E9179C"/>
    <w:rsid w:val="00EA2F7E"/>
    <w:rsid w:val="00EA6534"/>
    <w:rsid w:val="00EB421C"/>
    <w:rsid w:val="00EC5960"/>
    <w:rsid w:val="00ED3A2E"/>
    <w:rsid w:val="00EF1005"/>
    <w:rsid w:val="00EF253E"/>
    <w:rsid w:val="00F1495C"/>
    <w:rsid w:val="00F64D09"/>
    <w:rsid w:val="00F75B82"/>
    <w:rsid w:val="00F81D60"/>
    <w:rsid w:val="00FA4CFE"/>
    <w:rsid w:val="00FB5B1E"/>
    <w:rsid w:val="00FB7F48"/>
    <w:rsid w:val="00FC1DD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paragraph" w:styleId="berarbeitung">
    <w:name w:val="Revision"/>
    <w:hidden/>
    <w:uiPriority w:val="99"/>
    <w:semiHidden/>
    <w:rsid w:val="0055386A"/>
    <w:rPr>
      <w:rFonts w:ascii="Arial" w:hAnsi="Arial" w:cs="Arial"/>
      <w:sz w:val="24"/>
      <w:szCs w:val="24"/>
      <w:lang w:val="de-AT"/>
    </w:rPr>
  </w:style>
  <w:style w:type="character" w:styleId="Kommentarzeichen">
    <w:name w:val="annotation reference"/>
    <w:basedOn w:val="Absatz-Standardschriftart"/>
    <w:semiHidden/>
    <w:unhideWhenUsed/>
    <w:rsid w:val="000B5A14"/>
    <w:rPr>
      <w:sz w:val="16"/>
      <w:szCs w:val="16"/>
    </w:rPr>
  </w:style>
  <w:style w:type="paragraph" w:styleId="Kommentartext">
    <w:name w:val="annotation text"/>
    <w:basedOn w:val="Standard"/>
    <w:link w:val="KommentartextZchn"/>
    <w:unhideWhenUsed/>
    <w:rsid w:val="000B5A14"/>
    <w:rPr>
      <w:sz w:val="20"/>
      <w:szCs w:val="20"/>
    </w:rPr>
  </w:style>
  <w:style w:type="character" w:customStyle="1" w:styleId="KommentartextZchn">
    <w:name w:val="Kommentartext Zchn"/>
    <w:basedOn w:val="Absatz-Standardschriftart"/>
    <w:link w:val="Kommentartext"/>
    <w:rsid w:val="000B5A14"/>
    <w:rPr>
      <w:rFonts w:ascii="Arial" w:hAnsi="Arial" w:cs="Arial"/>
      <w:lang w:val="de-AT"/>
    </w:rPr>
  </w:style>
  <w:style w:type="paragraph" w:styleId="Kommentarthema">
    <w:name w:val="annotation subject"/>
    <w:basedOn w:val="Kommentartext"/>
    <w:next w:val="Kommentartext"/>
    <w:link w:val="KommentarthemaZchn"/>
    <w:semiHidden/>
    <w:unhideWhenUsed/>
    <w:rsid w:val="000B5A14"/>
    <w:rPr>
      <w:b/>
      <w:bCs/>
    </w:rPr>
  </w:style>
  <w:style w:type="character" w:customStyle="1" w:styleId="KommentarthemaZchn">
    <w:name w:val="Kommentarthema Zchn"/>
    <w:basedOn w:val="KommentartextZchn"/>
    <w:link w:val="Kommentarthema"/>
    <w:semiHidden/>
    <w:rsid w:val="000B5A1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j-Rxnw5XhKw" TargetMode="External"/><Relationship Id="rId18" Type="http://schemas.openxmlformats.org/officeDocument/2006/relationships/hyperlink" Target="https://www.fhstp.ac.at/de/newsroom/news/neue-digital-labore" TargetMode="External"/><Relationship Id="rId26"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yperlink" Target="mailto:mark.hammer@fhstp.ac.a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youtube.com/watch?v=-N9eKw3S_ZQ" TargetMode="External"/><Relationship Id="rId25"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youtube.com/watch?v=AjL_466itMs" TargetMode="External"/><Relationship Id="rId20" Type="http://schemas.openxmlformats.org/officeDocument/2006/relationships/hyperlink" Target="https://www.mtd-austria.at/medien/publikationen/mtd-innovationspre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hstp.ac.at/de/presse/pressefotos-logo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youtube.com/watch?v=A6jUQ9yRi_I" TargetMode="External"/><Relationship Id="rId23" Type="http://schemas.openxmlformats.org/officeDocument/2006/relationships/hyperlink" Target="https://www.fhstp.ac.at/de/press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hstp.ac.at/de/campus/labore-und-ausstattung/digital-health-la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wreel.mdh.fhstp.ac.at/eposter/design-prototypical-development-and-evaluation-of-a-virtual-reality-based-game-for-training-activities-of-daily-living-for-people-provided-with-a-lower-limb-prosthesis/" TargetMode="External"/><Relationship Id="rId22" Type="http://schemas.openxmlformats.org/officeDocument/2006/relationships/hyperlink" Target="https://www.fhstp.ac.at/de/presse" TargetMode="External"/><Relationship Id="rId27" Type="http://schemas.openxmlformats.org/officeDocument/2006/relationships/hyperlink" Target="mailto:presse@fhstp.ac.at"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ff0439b-19da-4279-b27a-772bc6e63f9d" ContentTypeId="0x01" PreviousValue="false"/>
</file>

<file path=customXml/item4.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C325B3-C78C-4316-8708-2B7502D6D647}">
  <ds:schemaRefs>
    <ds:schemaRef ds:uri="http://schemas.openxmlformats.org/officeDocument/2006/bibliography"/>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627480F9-59B8-4847-B1E0-8142FCED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1153</Words>
  <Characters>6577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7715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3</cp:revision>
  <cp:lastPrinted>2009-04-23T08:03:00Z</cp:lastPrinted>
  <dcterms:created xsi:type="dcterms:W3CDTF">2021-11-22T20:55:00Z</dcterms:created>
  <dcterms:modified xsi:type="dcterms:W3CDTF">2021-11-23T14:38:00Z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